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8F2F5F" w14:textId="5C6CC726" w:rsidR="001A75B8" w:rsidRDefault="00275BA7" w:rsidP="00380692">
      <w:pPr>
        <w:jc w:val="center"/>
        <w:rPr>
          <w:rFonts w:cs="Arial"/>
          <w:b/>
          <w:bCs/>
          <w:color w:val="C00000"/>
          <w:sz w:val="40"/>
          <w:szCs w:val="40"/>
        </w:rPr>
      </w:pPr>
      <w:r>
        <w:rPr>
          <w:rFonts w:cs="Arial"/>
          <w:b/>
          <w:bCs/>
          <w:color w:val="C00000"/>
          <w:sz w:val="40"/>
          <w:szCs w:val="40"/>
        </w:rPr>
        <w:t xml:space="preserve">CONVENTION DE LABELLISATION </w:t>
      </w:r>
      <w:r w:rsidR="0064068F">
        <w:rPr>
          <w:rFonts w:cs="Arial"/>
          <w:b/>
          <w:bCs/>
          <w:color w:val="C00000"/>
          <w:sz w:val="40"/>
          <w:szCs w:val="40"/>
        </w:rPr>
        <w:t xml:space="preserve">FF SPORT U </w:t>
      </w:r>
      <w:r>
        <w:rPr>
          <w:rFonts w:cs="Arial"/>
          <w:b/>
          <w:bCs/>
          <w:color w:val="C00000"/>
          <w:sz w:val="40"/>
          <w:szCs w:val="40"/>
        </w:rPr>
        <w:t xml:space="preserve">D’UNE MANIFESTATION </w:t>
      </w:r>
      <w:r w:rsidR="0064068F">
        <w:rPr>
          <w:rFonts w:cs="Arial"/>
          <w:b/>
          <w:bCs/>
          <w:color w:val="C00000"/>
          <w:sz w:val="40"/>
          <w:szCs w:val="40"/>
        </w:rPr>
        <w:t xml:space="preserve">SPORTIVE </w:t>
      </w:r>
    </w:p>
    <w:p w14:paraId="5420E195" w14:textId="3F5AE1B4" w:rsidR="001F5E81" w:rsidRPr="003771A6" w:rsidRDefault="001D23F9" w:rsidP="00380692">
      <w:pPr>
        <w:jc w:val="center"/>
        <w:rPr>
          <w:rFonts w:cs="Arial"/>
          <w:b/>
          <w:bCs/>
          <w:color w:val="244061" w:themeColor="accent1" w:themeShade="80"/>
          <w:sz w:val="40"/>
          <w:szCs w:val="40"/>
        </w:rPr>
      </w:pPr>
      <w:r w:rsidRPr="009531FF">
        <w:rPr>
          <w:rFonts w:cs="Arial"/>
          <w:b/>
          <w:bCs/>
          <w:color w:val="C00000"/>
          <w:sz w:val="40"/>
          <w:szCs w:val="40"/>
        </w:rPr>
        <w:t>LICENCES</w:t>
      </w:r>
    </w:p>
    <w:p w14:paraId="6018F9D8" w14:textId="2973A6AD" w:rsidR="00380692" w:rsidRDefault="002F3B5A" w:rsidP="00F42DEC">
      <w:pPr>
        <w:rPr>
          <w:rFonts w:cs="Arial"/>
          <w:szCs w:val="24"/>
        </w:rPr>
      </w:pPr>
      <w:r>
        <w:rPr>
          <w:rFonts w:cs="Arial"/>
          <w:noProof/>
          <w:szCs w:val="24"/>
        </w:rPr>
        <mc:AlternateContent>
          <mc:Choice Requires="wps">
            <w:drawing>
              <wp:anchor distT="0" distB="0" distL="114300" distR="114300" simplePos="0" relativeHeight="251672576" behindDoc="0" locked="0" layoutInCell="1" allowOverlap="1" wp14:anchorId="39F4CB63" wp14:editId="73DD7ED2">
                <wp:simplePos x="0" y="0"/>
                <wp:positionH relativeFrom="column">
                  <wp:posOffset>-6985</wp:posOffset>
                </wp:positionH>
                <wp:positionV relativeFrom="paragraph">
                  <wp:posOffset>151765</wp:posOffset>
                </wp:positionV>
                <wp:extent cx="5725160" cy="6985"/>
                <wp:effectExtent l="0" t="0" r="27940" b="31115"/>
                <wp:wrapNone/>
                <wp:docPr id="8" name="Connecteur droit 8"/>
                <wp:cNvGraphicFramePr/>
                <a:graphic xmlns:a="http://schemas.openxmlformats.org/drawingml/2006/main">
                  <a:graphicData uri="http://schemas.microsoft.com/office/word/2010/wordprocessingShape">
                    <wps:wsp>
                      <wps:cNvCnPr/>
                      <wps:spPr>
                        <a:xfrm flipV="1">
                          <a:off x="0" y="0"/>
                          <a:ext cx="5725160" cy="698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EBA0873" id="Connecteur droit 8"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55pt,11.95pt" to="450.2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" strokecolor="#4f81bd [3204]" strokeweight=".5pt">
                <v:stroke joinstyle="miter"/>
              </v:line>
            </w:pict>
          </mc:Fallback>
        </mc:AlternateContent>
      </w:r>
    </w:p>
    <w:p w14:paraId="67318EB1" w14:textId="41C1234A" w:rsidR="00F42DEC" w:rsidRDefault="00F42DEC" w:rsidP="00F42DEC">
      <w:pPr>
        <w:rPr>
          <w:rFonts w:cs="Arial"/>
          <w:szCs w:val="24"/>
        </w:rPr>
      </w:pPr>
    </w:p>
    <w:p w14:paraId="5FF3E283" w14:textId="30EFD0B3" w:rsidR="00F42DEC" w:rsidRDefault="00F42DEC" w:rsidP="00F42DEC">
      <w:pPr>
        <w:rPr>
          <w:rFonts w:cs="Arial"/>
          <w:szCs w:val="24"/>
        </w:rPr>
      </w:pPr>
    </w:p>
    <w:p w14:paraId="0AAEEF6F" w14:textId="77777777" w:rsidR="002F3B5A" w:rsidRDefault="002F3B5A" w:rsidP="00756AAB">
      <w:pPr>
        <w:rPr>
          <w:rFonts w:cs="Arial"/>
          <w:szCs w:val="24"/>
        </w:rPr>
      </w:pPr>
    </w:p>
    <w:p w14:paraId="012C60B4" w14:textId="7A542F7E" w:rsidR="00756AAB" w:rsidRPr="00700608" w:rsidRDefault="00756AAB" w:rsidP="00844AE4">
      <w:pPr>
        <w:rPr>
          <w:color w:val="215868" w:themeColor="accent5" w:themeShade="80"/>
          <w:szCs w:val="24"/>
        </w:rPr>
      </w:pPr>
      <w:r w:rsidRPr="00700608">
        <w:rPr>
          <w:b/>
          <w:bCs/>
          <w:color w:val="215868" w:themeColor="accent5" w:themeShade="80"/>
          <w:szCs w:val="24"/>
        </w:rPr>
        <w:t>Entre les soussignés</w:t>
      </w:r>
      <w:r w:rsidRPr="00700608">
        <w:rPr>
          <w:color w:val="215868" w:themeColor="accent5" w:themeShade="80"/>
          <w:szCs w:val="24"/>
        </w:rPr>
        <w:t> :</w:t>
      </w:r>
    </w:p>
    <w:p w14:paraId="1E8690B1" w14:textId="77777777" w:rsidR="00756AAB" w:rsidRPr="0090371F" w:rsidRDefault="00756AAB" w:rsidP="00844AE4">
      <w:pPr>
        <w:rPr>
          <w:szCs w:val="24"/>
        </w:rPr>
      </w:pPr>
    </w:p>
    <w:p w14:paraId="2B698BBA" w14:textId="77777777" w:rsidR="00756AAB" w:rsidRPr="0090371F" w:rsidRDefault="00756AAB" w:rsidP="00844AE4">
      <w:pPr>
        <w:rPr>
          <w:szCs w:val="24"/>
        </w:rPr>
      </w:pPr>
      <w:r w:rsidRPr="0090371F">
        <w:rPr>
          <w:szCs w:val="24"/>
          <w:highlight w:val="yellow"/>
        </w:rPr>
        <w:t>……………..</w:t>
      </w:r>
      <w:r w:rsidRPr="0090371F">
        <w:rPr>
          <w:szCs w:val="24"/>
        </w:rPr>
        <w:t xml:space="preserve"> </w:t>
      </w:r>
      <w:proofErr w:type="gramStart"/>
      <w:r w:rsidRPr="0090371F">
        <w:rPr>
          <w:szCs w:val="24"/>
        </w:rPr>
        <w:t>association</w:t>
      </w:r>
      <w:proofErr w:type="gramEnd"/>
      <w:r w:rsidRPr="0090371F">
        <w:rPr>
          <w:szCs w:val="24"/>
        </w:rPr>
        <w:t xml:space="preserve"> régie par la loi du 1</w:t>
      </w:r>
      <w:r w:rsidRPr="0090371F">
        <w:rPr>
          <w:szCs w:val="24"/>
          <w:vertAlign w:val="superscript"/>
        </w:rPr>
        <w:t>er</w:t>
      </w:r>
      <w:r w:rsidRPr="0090371F">
        <w:rPr>
          <w:szCs w:val="24"/>
        </w:rPr>
        <w:t xml:space="preserve"> juillet 1901, dont le siège social se situe </w:t>
      </w:r>
      <w:r w:rsidRPr="0090371F">
        <w:rPr>
          <w:szCs w:val="24"/>
          <w:highlight w:val="yellow"/>
        </w:rPr>
        <w:t>…………………</w:t>
      </w:r>
    </w:p>
    <w:p w14:paraId="0B22311B" w14:textId="77777777" w:rsidR="00756AAB" w:rsidRPr="0090371F" w:rsidRDefault="00756AAB" w:rsidP="00844AE4">
      <w:pPr>
        <w:rPr>
          <w:szCs w:val="24"/>
        </w:rPr>
      </w:pPr>
    </w:p>
    <w:p w14:paraId="39C2A26D" w14:textId="77777777" w:rsidR="00756AAB" w:rsidRPr="0090371F" w:rsidRDefault="00756AAB" w:rsidP="00844AE4">
      <w:pPr>
        <w:rPr>
          <w:szCs w:val="24"/>
        </w:rPr>
      </w:pPr>
      <w:r w:rsidRPr="0090371F">
        <w:rPr>
          <w:szCs w:val="24"/>
        </w:rPr>
        <w:t xml:space="preserve">Représentée par </w:t>
      </w:r>
      <w:r w:rsidRPr="0090371F">
        <w:rPr>
          <w:szCs w:val="24"/>
          <w:highlight w:val="yellow"/>
        </w:rPr>
        <w:t>…………………</w:t>
      </w:r>
      <w:r w:rsidRPr="0090371F">
        <w:rPr>
          <w:szCs w:val="24"/>
        </w:rPr>
        <w:t xml:space="preserve"> son président, dûment habilité à l’effet des présentes, </w:t>
      </w:r>
    </w:p>
    <w:p w14:paraId="7ADE07F9" w14:textId="77777777" w:rsidR="00756AAB" w:rsidRPr="0090371F" w:rsidRDefault="00756AAB" w:rsidP="00844AE4">
      <w:pPr>
        <w:rPr>
          <w:szCs w:val="24"/>
        </w:rPr>
      </w:pPr>
    </w:p>
    <w:p w14:paraId="32E4D1D8" w14:textId="77777777" w:rsidR="00756AAB" w:rsidRPr="0090371F" w:rsidRDefault="00756AAB" w:rsidP="00844AE4">
      <w:pPr>
        <w:rPr>
          <w:szCs w:val="24"/>
        </w:rPr>
      </w:pPr>
      <w:proofErr w:type="gramStart"/>
      <w:r w:rsidRPr="0090371F">
        <w:rPr>
          <w:szCs w:val="24"/>
        </w:rPr>
        <w:t>ci</w:t>
      </w:r>
      <w:proofErr w:type="gramEnd"/>
      <w:r w:rsidRPr="0090371F">
        <w:rPr>
          <w:szCs w:val="24"/>
        </w:rPr>
        <w:t xml:space="preserve">-après dénommée la </w:t>
      </w:r>
      <w:r w:rsidRPr="0090371F">
        <w:rPr>
          <w:szCs w:val="24"/>
          <w:highlight w:val="yellow"/>
        </w:rPr>
        <w:t>« .…. »</w:t>
      </w:r>
    </w:p>
    <w:p w14:paraId="0F532503" w14:textId="77777777" w:rsidR="00756AAB" w:rsidRPr="0090371F" w:rsidRDefault="00756AAB" w:rsidP="00844AE4">
      <w:pPr>
        <w:rPr>
          <w:szCs w:val="24"/>
        </w:rPr>
      </w:pPr>
    </w:p>
    <w:p w14:paraId="03BF99E4" w14:textId="77777777" w:rsidR="00756AAB" w:rsidRPr="00700608" w:rsidRDefault="00756AAB" w:rsidP="00844AE4">
      <w:pPr>
        <w:jc w:val="right"/>
        <w:rPr>
          <w:b/>
          <w:bCs/>
          <w:color w:val="215868" w:themeColor="accent5" w:themeShade="80"/>
          <w:szCs w:val="24"/>
        </w:rPr>
      </w:pPr>
      <w:proofErr w:type="gramStart"/>
      <w:r w:rsidRPr="00700608">
        <w:rPr>
          <w:b/>
          <w:bCs/>
          <w:color w:val="215868" w:themeColor="accent5" w:themeShade="80"/>
          <w:szCs w:val="24"/>
        </w:rPr>
        <w:t>d’une</w:t>
      </w:r>
      <w:proofErr w:type="gramEnd"/>
      <w:r w:rsidRPr="00700608">
        <w:rPr>
          <w:b/>
          <w:bCs/>
          <w:color w:val="215868" w:themeColor="accent5" w:themeShade="80"/>
          <w:szCs w:val="24"/>
        </w:rPr>
        <w:t xml:space="preserve"> part,</w:t>
      </w:r>
    </w:p>
    <w:p w14:paraId="687F8356" w14:textId="77777777" w:rsidR="00756AAB" w:rsidRPr="0090371F" w:rsidRDefault="00756AAB" w:rsidP="00844AE4">
      <w:pPr>
        <w:rPr>
          <w:b/>
          <w:bCs/>
          <w:szCs w:val="24"/>
        </w:rPr>
      </w:pPr>
    </w:p>
    <w:p w14:paraId="7EDE6D54" w14:textId="77777777" w:rsidR="00756AAB" w:rsidRPr="0090371F" w:rsidRDefault="00756AAB" w:rsidP="00844AE4">
      <w:pPr>
        <w:rPr>
          <w:szCs w:val="24"/>
        </w:rPr>
      </w:pPr>
      <w:r w:rsidRPr="0090371F">
        <w:rPr>
          <w:szCs w:val="24"/>
        </w:rPr>
        <w:t xml:space="preserve">Et </w:t>
      </w:r>
    </w:p>
    <w:p w14:paraId="36152FB8" w14:textId="77777777" w:rsidR="00756AAB" w:rsidRPr="0090371F" w:rsidRDefault="00756AAB" w:rsidP="00844AE4">
      <w:pPr>
        <w:rPr>
          <w:szCs w:val="24"/>
        </w:rPr>
      </w:pPr>
    </w:p>
    <w:p w14:paraId="65D47797" w14:textId="79104066" w:rsidR="00756AAB" w:rsidRPr="0090371F" w:rsidRDefault="00756AAB" w:rsidP="00844AE4">
      <w:pPr>
        <w:rPr>
          <w:szCs w:val="24"/>
        </w:rPr>
      </w:pPr>
      <w:r w:rsidRPr="0090371F">
        <w:rPr>
          <w:szCs w:val="24"/>
        </w:rPr>
        <w:t xml:space="preserve">La </w:t>
      </w:r>
      <w:r w:rsidR="002C4B9C">
        <w:rPr>
          <w:szCs w:val="24"/>
        </w:rPr>
        <w:t>Ligue Régionale du Sport Universitaire de</w:t>
      </w:r>
      <w:r w:rsidR="002C4B9C" w:rsidRPr="002C4B9C">
        <w:rPr>
          <w:szCs w:val="24"/>
          <w:highlight w:val="yellow"/>
        </w:rPr>
        <w:t>…</w:t>
      </w:r>
      <w:proofErr w:type="gramStart"/>
      <w:r w:rsidR="002C4B9C" w:rsidRPr="002C4B9C">
        <w:rPr>
          <w:szCs w:val="24"/>
          <w:highlight w:val="yellow"/>
        </w:rPr>
        <w:t>…….</w:t>
      </w:r>
      <w:proofErr w:type="gramEnd"/>
      <w:r w:rsidR="002C4B9C" w:rsidRPr="002C4B9C">
        <w:rPr>
          <w:szCs w:val="24"/>
          <w:highlight w:val="yellow"/>
        </w:rPr>
        <w:t>.</w:t>
      </w:r>
      <w:r w:rsidRPr="002C4B9C">
        <w:rPr>
          <w:szCs w:val="24"/>
          <w:highlight w:val="yellow"/>
        </w:rPr>
        <w:t>,</w:t>
      </w:r>
      <w:r w:rsidRPr="0090371F">
        <w:rPr>
          <w:szCs w:val="24"/>
        </w:rPr>
        <w:t xml:space="preserve"> association régie par la loi du 1</w:t>
      </w:r>
      <w:r w:rsidRPr="0090371F">
        <w:rPr>
          <w:szCs w:val="24"/>
          <w:vertAlign w:val="superscript"/>
        </w:rPr>
        <w:t>er</w:t>
      </w:r>
      <w:r w:rsidRPr="0090371F">
        <w:rPr>
          <w:szCs w:val="24"/>
        </w:rPr>
        <w:t xml:space="preserve"> juillet 1901, </w:t>
      </w:r>
      <w:r w:rsidR="002C4B9C">
        <w:rPr>
          <w:szCs w:val="24"/>
        </w:rPr>
        <w:t>et organe déconcentré de la Fédération Française du Sport Universitaire</w:t>
      </w:r>
      <w:r w:rsidRPr="0090371F">
        <w:rPr>
          <w:szCs w:val="24"/>
        </w:rPr>
        <w:t xml:space="preserve">, dont le siège social se situe </w:t>
      </w:r>
      <w:r w:rsidR="002C4B9C" w:rsidRPr="002C4B9C">
        <w:rPr>
          <w:szCs w:val="24"/>
          <w:highlight w:val="yellow"/>
        </w:rPr>
        <w:t>………….</w:t>
      </w:r>
      <w:r w:rsidRPr="002C4B9C">
        <w:rPr>
          <w:szCs w:val="24"/>
          <w:highlight w:val="yellow"/>
        </w:rPr>
        <w:t>,</w:t>
      </w:r>
      <w:r w:rsidRPr="0090371F">
        <w:rPr>
          <w:szCs w:val="24"/>
        </w:rPr>
        <w:t xml:space="preserve"> </w:t>
      </w:r>
    </w:p>
    <w:p w14:paraId="22FCBC37" w14:textId="77777777" w:rsidR="00756AAB" w:rsidRPr="0090371F" w:rsidRDefault="00756AAB" w:rsidP="00844AE4">
      <w:pPr>
        <w:rPr>
          <w:szCs w:val="24"/>
        </w:rPr>
      </w:pPr>
    </w:p>
    <w:p w14:paraId="54CD5415" w14:textId="77777777" w:rsidR="00756AAB" w:rsidRPr="0090371F" w:rsidRDefault="00756AAB" w:rsidP="00844AE4">
      <w:pPr>
        <w:rPr>
          <w:szCs w:val="24"/>
        </w:rPr>
      </w:pPr>
      <w:r w:rsidRPr="0090371F">
        <w:rPr>
          <w:szCs w:val="24"/>
        </w:rPr>
        <w:t>Représentée par</w:t>
      </w:r>
      <w:r w:rsidRPr="0090371F">
        <w:rPr>
          <w:szCs w:val="24"/>
          <w:highlight w:val="yellow"/>
        </w:rPr>
        <w:t>…………</w:t>
      </w:r>
      <w:r w:rsidRPr="0090371F">
        <w:rPr>
          <w:szCs w:val="24"/>
        </w:rPr>
        <w:t xml:space="preserve"> son président, dûment habilité à l’effet des présentes, </w:t>
      </w:r>
    </w:p>
    <w:p w14:paraId="641F9C1E" w14:textId="77777777" w:rsidR="00756AAB" w:rsidRPr="0090371F" w:rsidRDefault="00756AAB" w:rsidP="00844AE4">
      <w:pPr>
        <w:rPr>
          <w:szCs w:val="24"/>
        </w:rPr>
      </w:pPr>
    </w:p>
    <w:p w14:paraId="2BB519B8" w14:textId="5A0CA0FC" w:rsidR="00756AAB" w:rsidRPr="0090371F" w:rsidRDefault="00756AAB" w:rsidP="00844AE4">
      <w:pPr>
        <w:rPr>
          <w:szCs w:val="24"/>
        </w:rPr>
      </w:pPr>
      <w:proofErr w:type="gramStart"/>
      <w:r w:rsidRPr="0090371F">
        <w:rPr>
          <w:szCs w:val="24"/>
        </w:rPr>
        <w:t>ci</w:t>
      </w:r>
      <w:proofErr w:type="gramEnd"/>
      <w:r w:rsidRPr="0090371F">
        <w:rPr>
          <w:szCs w:val="24"/>
        </w:rPr>
        <w:t>-après dénommée la « </w:t>
      </w:r>
      <w:r w:rsidR="002C4B9C">
        <w:rPr>
          <w:szCs w:val="24"/>
        </w:rPr>
        <w:t>Ligue Régionale du Sport Universitaire de</w:t>
      </w:r>
      <w:r w:rsidR="002C4B9C" w:rsidRPr="002C4B9C">
        <w:rPr>
          <w:szCs w:val="24"/>
          <w:highlight w:val="yellow"/>
        </w:rPr>
        <w:t>……</w:t>
      </w:r>
      <w:r w:rsidRPr="0090371F">
        <w:rPr>
          <w:szCs w:val="24"/>
        </w:rPr>
        <w:t> »</w:t>
      </w:r>
    </w:p>
    <w:p w14:paraId="5DA8741F" w14:textId="77777777" w:rsidR="00756AAB" w:rsidRPr="0090371F" w:rsidRDefault="00756AAB" w:rsidP="00844AE4">
      <w:pPr>
        <w:rPr>
          <w:szCs w:val="24"/>
        </w:rPr>
      </w:pPr>
    </w:p>
    <w:p w14:paraId="227B9FA8" w14:textId="77777777" w:rsidR="00756AAB" w:rsidRPr="0090371F" w:rsidRDefault="00756AAB" w:rsidP="00844AE4">
      <w:pPr>
        <w:rPr>
          <w:szCs w:val="24"/>
        </w:rPr>
      </w:pPr>
    </w:p>
    <w:p w14:paraId="7BA8B410" w14:textId="77777777" w:rsidR="00756AAB" w:rsidRPr="00700608" w:rsidRDefault="00756AAB" w:rsidP="00844AE4">
      <w:pPr>
        <w:jc w:val="right"/>
        <w:rPr>
          <w:color w:val="215868" w:themeColor="accent5" w:themeShade="80"/>
          <w:szCs w:val="24"/>
        </w:rPr>
      </w:pPr>
      <w:r w:rsidRPr="00700608">
        <w:rPr>
          <w:b/>
          <w:bCs/>
          <w:color w:val="215868" w:themeColor="accent5" w:themeShade="80"/>
          <w:szCs w:val="24"/>
        </w:rPr>
        <w:t>D’autre part</w:t>
      </w:r>
      <w:r w:rsidRPr="00700608">
        <w:rPr>
          <w:color w:val="215868" w:themeColor="accent5" w:themeShade="80"/>
          <w:szCs w:val="24"/>
        </w:rPr>
        <w:t xml:space="preserve">. </w:t>
      </w:r>
    </w:p>
    <w:p w14:paraId="14190B54" w14:textId="77777777" w:rsidR="0016007C" w:rsidRDefault="0016007C" w:rsidP="00844AE4">
      <w:pPr>
        <w:rPr>
          <w:szCs w:val="24"/>
        </w:rPr>
      </w:pPr>
    </w:p>
    <w:p w14:paraId="28BB51DB" w14:textId="001A82D0" w:rsidR="00756AAB" w:rsidRPr="0090371F" w:rsidRDefault="00756AAB" w:rsidP="00844AE4">
      <w:pPr>
        <w:rPr>
          <w:szCs w:val="24"/>
        </w:rPr>
      </w:pPr>
      <w:r w:rsidRPr="0090371F">
        <w:rPr>
          <w:szCs w:val="24"/>
        </w:rPr>
        <w:t xml:space="preserve">Ci-après ensemble dénommées « les Parties » ou individuellement « la Partie ». </w:t>
      </w:r>
    </w:p>
    <w:p w14:paraId="354019D2" w14:textId="77777777" w:rsidR="00756AAB" w:rsidRPr="0090371F" w:rsidRDefault="00756AAB" w:rsidP="00844AE4">
      <w:pPr>
        <w:rPr>
          <w:szCs w:val="24"/>
        </w:rPr>
      </w:pPr>
    </w:p>
    <w:p w14:paraId="772B7044" w14:textId="2A396CD1" w:rsidR="00756AAB" w:rsidRPr="0090371F" w:rsidRDefault="00756AAB" w:rsidP="00844AE4">
      <w:pPr>
        <w:rPr>
          <w:szCs w:val="24"/>
        </w:rPr>
      </w:pPr>
      <w:r w:rsidRPr="0090371F">
        <w:rPr>
          <w:szCs w:val="24"/>
        </w:rPr>
        <w:t xml:space="preserve">Il est préalablement rappelé ce qui suit : </w:t>
      </w:r>
    </w:p>
    <w:p w14:paraId="2DE4A055" w14:textId="58A160F5" w:rsidR="005F69E6" w:rsidRPr="003771A6" w:rsidRDefault="002F3B5A" w:rsidP="00844AE4">
      <w:pPr>
        <w:rPr>
          <w:rFonts w:cs="Arial"/>
          <w:szCs w:val="24"/>
        </w:rPr>
      </w:pPr>
      <w:r>
        <w:rPr>
          <w:rFonts w:cs="Arial"/>
          <w:szCs w:val="24"/>
        </w:rPr>
        <w:br w:type="page"/>
      </w:r>
    </w:p>
    <w:p w14:paraId="3BCDF1AB" w14:textId="40403916" w:rsidR="00061BC5" w:rsidRPr="00F42DEC" w:rsidRDefault="00121B2B" w:rsidP="00844AE4">
      <w:pPr>
        <w:pStyle w:val="Titre1"/>
        <w:spacing w:line="360" w:lineRule="auto"/>
        <w:rPr>
          <w:bCs/>
          <w:color w:val="365F91" w:themeColor="accent1" w:themeShade="BF"/>
        </w:rPr>
      </w:pPr>
      <w:r w:rsidRPr="00D83B47">
        <w:rPr>
          <w:noProof/>
        </w:rPr>
        <w:lastRenderedPageBreak/>
        <mc:AlternateContent>
          <mc:Choice Requires="wpg">
            <w:drawing>
              <wp:anchor distT="0" distB="0" distL="114300" distR="114300" simplePos="0" relativeHeight="251659264" behindDoc="1" locked="0" layoutInCell="1" allowOverlap="1" wp14:anchorId="2C715C87" wp14:editId="4EF57CD9">
                <wp:simplePos x="0" y="0"/>
                <wp:positionH relativeFrom="margin">
                  <wp:align>left</wp:align>
                </wp:positionH>
                <wp:positionV relativeFrom="paragraph">
                  <wp:posOffset>251966</wp:posOffset>
                </wp:positionV>
                <wp:extent cx="720090" cy="29210"/>
                <wp:effectExtent l="0" t="0" r="22860" b="8890"/>
                <wp:wrapNone/>
                <wp:docPr id="47"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90" cy="29210"/>
                          <a:chOff x="0" y="0"/>
                          <a:chExt cx="1134" cy="46"/>
                        </a:xfrm>
                      </wpg:grpSpPr>
                      <wps:wsp>
                        <wps:cNvPr id="48" name="Line 59"/>
                        <wps:cNvCnPr>
                          <a:cxnSpLocks noChangeShapeType="1"/>
                        </wps:cNvCnPr>
                        <wps:spPr bwMode="auto">
                          <a:xfrm>
                            <a:off x="0" y="23"/>
                            <a:ext cx="1134" cy="0"/>
                          </a:xfrm>
                          <a:prstGeom prst="line">
                            <a:avLst/>
                          </a:prstGeom>
                          <a:noFill/>
                          <a:ln w="28804">
                            <a:solidFill>
                              <a:schemeClr val="accent5">
                                <a:lumMod val="75000"/>
                              </a:schemeClr>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65EEA862" id="Group 58" o:spid="_x0000_s1026" style="position:absolute;margin-left:0;margin-top:19.85pt;width:56.7pt;height:2.3pt;z-index:-251657216;mso-position-horizontal:left;mso-position-horizontal-relative:margin;mso-width-relative:margin;mso-height-relative:margin" coordsize="113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">
                <v:line id="Line 59" o:spid="_x0000_s1027" style="position:absolute;visibility:visible;mso-wrap-style:square" from="0,23" to="113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" strokecolor="#31849b [2408]" strokeweight=".80011mm"/>
                <w10:wrap anchorx="margin"/>
              </v:group>
            </w:pict>
          </mc:Fallback>
        </mc:AlternateContent>
      </w:r>
      <w:r w:rsidR="007C03DB">
        <w:t xml:space="preserve">PREAMBULE </w:t>
      </w:r>
    </w:p>
    <w:p w14:paraId="3BBE02D5" w14:textId="34F1802B" w:rsidR="00CD7F6B" w:rsidRDefault="00CD7F6B" w:rsidP="00844AE4">
      <w:pPr>
        <w:rPr>
          <w:b/>
          <w:bCs/>
          <w:color w:val="365F91" w:themeColor="accent1" w:themeShade="BF"/>
        </w:rPr>
      </w:pPr>
    </w:p>
    <w:p w14:paraId="2C04182B" w14:textId="77777777" w:rsidR="0006646F" w:rsidRPr="0090371F" w:rsidRDefault="0006646F" w:rsidP="00844AE4">
      <w:pPr>
        <w:pStyle w:val="Corpsdetexte"/>
        <w:spacing w:before="92"/>
        <w:jc w:val="both"/>
        <w:rPr>
          <w:rFonts w:ascii="Avenir Next LT Pro" w:hAnsi="Avenir Next LT Pro"/>
          <w:sz w:val="24"/>
          <w:szCs w:val="24"/>
        </w:rPr>
      </w:pPr>
      <w:r w:rsidRPr="0090371F">
        <w:rPr>
          <w:rFonts w:ascii="Avenir Next LT Pro" w:hAnsi="Avenir Next LT Pro"/>
          <w:sz w:val="24"/>
          <w:szCs w:val="24"/>
          <w:shd w:val="clear" w:color="auto" w:fill="FFFF00"/>
        </w:rPr>
        <w:t>L'Association</w:t>
      </w:r>
      <w:r w:rsidRPr="0090371F">
        <w:rPr>
          <w:rFonts w:ascii="Avenir Next LT Pro" w:hAnsi="Avenir Next LT Pro"/>
          <w:spacing w:val="-2"/>
          <w:sz w:val="24"/>
          <w:szCs w:val="24"/>
          <w:shd w:val="clear" w:color="auto" w:fill="FFFF00"/>
        </w:rPr>
        <w:t xml:space="preserve"> </w:t>
      </w:r>
      <w:r w:rsidRPr="0090371F">
        <w:rPr>
          <w:rFonts w:ascii="Avenir Next LT Pro" w:hAnsi="Avenir Next LT Pro"/>
          <w:sz w:val="24"/>
          <w:szCs w:val="24"/>
          <w:shd w:val="clear" w:color="auto" w:fill="FFFF00"/>
        </w:rPr>
        <w:t>X.</w:t>
      </w:r>
    </w:p>
    <w:p w14:paraId="341FFE4B" w14:textId="77777777" w:rsidR="0006646F" w:rsidRPr="0090371F" w:rsidRDefault="0006646F" w:rsidP="00844AE4">
      <w:pPr>
        <w:pStyle w:val="Corpsdetexte"/>
        <w:jc w:val="both"/>
        <w:rPr>
          <w:rFonts w:ascii="Avenir Next LT Pro" w:hAnsi="Avenir Next LT Pro"/>
          <w:sz w:val="24"/>
          <w:szCs w:val="24"/>
        </w:rPr>
      </w:pPr>
    </w:p>
    <w:p w14:paraId="4A6B4076" w14:textId="773B2271" w:rsidR="0006646F" w:rsidRPr="0090371F" w:rsidRDefault="0006646F" w:rsidP="00844AE4">
      <w:pPr>
        <w:pStyle w:val="Paragraphedeliste"/>
        <w:widowControl w:val="0"/>
        <w:numPr>
          <w:ilvl w:val="0"/>
          <w:numId w:val="14"/>
        </w:numPr>
        <w:tabs>
          <w:tab w:val="left" w:pos="844"/>
          <w:tab w:val="left" w:pos="845"/>
        </w:tabs>
        <w:autoSpaceDE w:val="0"/>
        <w:autoSpaceDN w:val="0"/>
        <w:spacing w:before="92"/>
        <w:ind w:left="844" w:hanging="349"/>
        <w:contextualSpacing w:val="0"/>
        <w:rPr>
          <w:szCs w:val="24"/>
        </w:rPr>
      </w:pPr>
      <w:r w:rsidRPr="0090371F">
        <w:rPr>
          <w:szCs w:val="24"/>
        </w:rPr>
        <w:t>Organise</w:t>
      </w:r>
      <w:r w:rsidRPr="0090371F">
        <w:rPr>
          <w:spacing w:val="-2"/>
          <w:szCs w:val="24"/>
        </w:rPr>
        <w:t xml:space="preserve"> </w:t>
      </w:r>
      <w:r w:rsidRPr="0090371F">
        <w:rPr>
          <w:szCs w:val="24"/>
        </w:rPr>
        <w:t xml:space="preserve">: </w:t>
      </w:r>
      <w:r w:rsidR="00C9529F">
        <w:rPr>
          <w:szCs w:val="24"/>
          <w:shd w:val="clear" w:color="auto" w:fill="FFFF00"/>
        </w:rPr>
        <w:t>Epreuve</w:t>
      </w:r>
      <w:r w:rsidR="00D96658">
        <w:rPr>
          <w:szCs w:val="24"/>
          <w:shd w:val="clear" w:color="auto" w:fill="FFFF00"/>
        </w:rPr>
        <w:t xml:space="preserve"> / Tournoi</w:t>
      </w:r>
      <w:r w:rsidRPr="0090371F">
        <w:rPr>
          <w:szCs w:val="24"/>
        </w:rPr>
        <w:t>,</w:t>
      </w:r>
      <w:r w:rsidRPr="0090371F">
        <w:rPr>
          <w:spacing w:val="-3"/>
          <w:szCs w:val="24"/>
        </w:rPr>
        <w:t xml:space="preserve"> </w:t>
      </w:r>
      <w:r w:rsidRPr="0090371F">
        <w:rPr>
          <w:szCs w:val="24"/>
        </w:rPr>
        <w:t xml:space="preserve">les </w:t>
      </w:r>
      <w:r w:rsidRPr="0090371F">
        <w:rPr>
          <w:szCs w:val="24"/>
          <w:shd w:val="clear" w:color="auto" w:fill="FFFF00"/>
        </w:rPr>
        <w:t>???</w:t>
      </w:r>
      <w:r w:rsidRPr="0090371F">
        <w:rPr>
          <w:spacing w:val="-1"/>
          <w:szCs w:val="24"/>
          <w:shd w:val="clear" w:color="auto" w:fill="FFFF00"/>
        </w:rPr>
        <w:t xml:space="preserve"> </w:t>
      </w:r>
      <w:r w:rsidRPr="0090371F">
        <w:rPr>
          <w:szCs w:val="24"/>
          <w:shd w:val="clear" w:color="auto" w:fill="FFFF00"/>
        </w:rPr>
        <w:t>à</w:t>
      </w:r>
      <w:r w:rsidRPr="0090371F">
        <w:rPr>
          <w:spacing w:val="-1"/>
          <w:szCs w:val="24"/>
          <w:shd w:val="clear" w:color="auto" w:fill="FFFF00"/>
        </w:rPr>
        <w:t xml:space="preserve"> </w:t>
      </w:r>
      <w:r w:rsidRPr="0090371F">
        <w:rPr>
          <w:szCs w:val="24"/>
          <w:shd w:val="clear" w:color="auto" w:fill="FFFF00"/>
        </w:rPr>
        <w:t>???</w:t>
      </w:r>
      <w:r w:rsidRPr="0090371F">
        <w:rPr>
          <w:spacing w:val="1"/>
          <w:szCs w:val="24"/>
        </w:rPr>
        <w:t xml:space="preserve"> </w:t>
      </w:r>
      <w:r w:rsidRPr="0090371F">
        <w:rPr>
          <w:szCs w:val="24"/>
        </w:rPr>
        <w:t>;</w:t>
      </w:r>
    </w:p>
    <w:p w14:paraId="0F94D812" w14:textId="77777777" w:rsidR="0006646F" w:rsidRPr="0090371F" w:rsidRDefault="0006646F" w:rsidP="00844AE4">
      <w:pPr>
        <w:pStyle w:val="Corpsdetexte"/>
        <w:spacing w:before="1"/>
        <w:jc w:val="both"/>
        <w:rPr>
          <w:rFonts w:ascii="Avenir Next LT Pro" w:hAnsi="Avenir Next LT Pro"/>
          <w:sz w:val="24"/>
          <w:szCs w:val="24"/>
        </w:rPr>
      </w:pPr>
    </w:p>
    <w:p w14:paraId="5C31DEEA" w14:textId="77777777" w:rsidR="0006646F" w:rsidRPr="0090371F" w:rsidRDefault="0006646F" w:rsidP="00844AE4">
      <w:pPr>
        <w:pStyle w:val="Paragraphedeliste"/>
        <w:widowControl w:val="0"/>
        <w:numPr>
          <w:ilvl w:val="0"/>
          <w:numId w:val="14"/>
        </w:numPr>
        <w:tabs>
          <w:tab w:val="left" w:pos="844"/>
          <w:tab w:val="left" w:pos="845"/>
        </w:tabs>
        <w:autoSpaceDE w:val="0"/>
        <w:autoSpaceDN w:val="0"/>
        <w:ind w:left="844" w:hanging="349"/>
        <w:contextualSpacing w:val="0"/>
        <w:rPr>
          <w:szCs w:val="24"/>
        </w:rPr>
      </w:pPr>
      <w:r w:rsidRPr="0090371F">
        <w:rPr>
          <w:szCs w:val="24"/>
        </w:rPr>
        <w:t>Souhaite</w:t>
      </w:r>
      <w:r w:rsidRPr="0090371F">
        <w:rPr>
          <w:spacing w:val="-4"/>
          <w:szCs w:val="24"/>
        </w:rPr>
        <w:t xml:space="preserve"> </w:t>
      </w:r>
      <w:r w:rsidRPr="0090371F">
        <w:rPr>
          <w:szCs w:val="24"/>
        </w:rPr>
        <w:t>obtenir</w:t>
      </w:r>
      <w:r w:rsidRPr="0090371F">
        <w:rPr>
          <w:spacing w:val="-3"/>
          <w:szCs w:val="24"/>
        </w:rPr>
        <w:t xml:space="preserve"> </w:t>
      </w:r>
      <w:r w:rsidRPr="0090371F">
        <w:rPr>
          <w:szCs w:val="24"/>
        </w:rPr>
        <w:t>le</w:t>
      </w:r>
      <w:r w:rsidRPr="0090371F">
        <w:rPr>
          <w:spacing w:val="-3"/>
          <w:szCs w:val="24"/>
        </w:rPr>
        <w:t xml:space="preserve"> </w:t>
      </w:r>
      <w:r w:rsidRPr="0090371F">
        <w:rPr>
          <w:szCs w:val="24"/>
        </w:rPr>
        <w:t>«</w:t>
      </w:r>
      <w:r w:rsidRPr="0090371F">
        <w:rPr>
          <w:spacing w:val="3"/>
          <w:szCs w:val="24"/>
        </w:rPr>
        <w:t xml:space="preserve"> </w:t>
      </w:r>
      <w:r w:rsidRPr="0090371F">
        <w:rPr>
          <w:szCs w:val="24"/>
        </w:rPr>
        <w:t>label</w:t>
      </w:r>
      <w:r w:rsidRPr="0090371F">
        <w:rPr>
          <w:spacing w:val="-1"/>
          <w:szCs w:val="24"/>
        </w:rPr>
        <w:t xml:space="preserve"> </w:t>
      </w:r>
      <w:r w:rsidRPr="0090371F">
        <w:rPr>
          <w:szCs w:val="24"/>
        </w:rPr>
        <w:t>»</w:t>
      </w:r>
      <w:r w:rsidRPr="0090371F">
        <w:rPr>
          <w:spacing w:val="-3"/>
          <w:szCs w:val="24"/>
        </w:rPr>
        <w:t xml:space="preserve"> </w:t>
      </w:r>
      <w:r w:rsidRPr="0090371F">
        <w:rPr>
          <w:szCs w:val="24"/>
        </w:rPr>
        <w:t>de</w:t>
      </w:r>
      <w:r w:rsidRPr="0090371F">
        <w:rPr>
          <w:spacing w:val="-1"/>
          <w:szCs w:val="24"/>
        </w:rPr>
        <w:t xml:space="preserve"> </w:t>
      </w:r>
      <w:r w:rsidRPr="0090371F">
        <w:rPr>
          <w:szCs w:val="24"/>
        </w:rPr>
        <w:t>la</w:t>
      </w:r>
      <w:r w:rsidRPr="0090371F">
        <w:rPr>
          <w:spacing w:val="-4"/>
          <w:szCs w:val="24"/>
        </w:rPr>
        <w:t xml:space="preserve"> </w:t>
      </w:r>
      <w:r w:rsidRPr="0090371F">
        <w:rPr>
          <w:szCs w:val="24"/>
        </w:rPr>
        <w:t>FF</w:t>
      </w:r>
      <w:r w:rsidRPr="0090371F">
        <w:rPr>
          <w:spacing w:val="-1"/>
          <w:szCs w:val="24"/>
        </w:rPr>
        <w:t xml:space="preserve"> </w:t>
      </w:r>
      <w:r w:rsidRPr="0090371F">
        <w:rPr>
          <w:szCs w:val="24"/>
        </w:rPr>
        <w:t>Sport</w:t>
      </w:r>
      <w:r w:rsidRPr="0090371F">
        <w:rPr>
          <w:spacing w:val="-1"/>
          <w:szCs w:val="24"/>
        </w:rPr>
        <w:t xml:space="preserve"> </w:t>
      </w:r>
      <w:r w:rsidRPr="0090371F">
        <w:rPr>
          <w:szCs w:val="24"/>
        </w:rPr>
        <w:t>U</w:t>
      </w:r>
      <w:r w:rsidRPr="0090371F">
        <w:rPr>
          <w:spacing w:val="-4"/>
          <w:szCs w:val="24"/>
        </w:rPr>
        <w:t xml:space="preserve"> </w:t>
      </w:r>
      <w:r w:rsidRPr="0090371F">
        <w:rPr>
          <w:szCs w:val="24"/>
        </w:rPr>
        <w:t>pour</w:t>
      </w:r>
      <w:r w:rsidRPr="0090371F">
        <w:rPr>
          <w:spacing w:val="-1"/>
          <w:szCs w:val="24"/>
        </w:rPr>
        <w:t xml:space="preserve"> </w:t>
      </w:r>
      <w:r w:rsidRPr="0090371F">
        <w:rPr>
          <w:szCs w:val="24"/>
        </w:rPr>
        <w:t>cette</w:t>
      </w:r>
      <w:r w:rsidRPr="0090371F">
        <w:rPr>
          <w:spacing w:val="-3"/>
          <w:szCs w:val="24"/>
        </w:rPr>
        <w:t xml:space="preserve"> </w:t>
      </w:r>
      <w:r w:rsidRPr="0090371F">
        <w:rPr>
          <w:szCs w:val="24"/>
        </w:rPr>
        <w:t>manifestation.</w:t>
      </w:r>
    </w:p>
    <w:p w14:paraId="2FCECFBB" w14:textId="7C1F8259" w:rsidR="0006646F" w:rsidRPr="0090371F" w:rsidRDefault="0006646F" w:rsidP="00844AE4">
      <w:pPr>
        <w:rPr>
          <w:b/>
          <w:bCs/>
          <w:color w:val="365F91" w:themeColor="accent1" w:themeShade="BF"/>
          <w:szCs w:val="24"/>
        </w:rPr>
      </w:pPr>
    </w:p>
    <w:p w14:paraId="101CC151" w14:textId="7B657EF2" w:rsidR="001B0BB2" w:rsidRPr="0090371F" w:rsidRDefault="001B0BB2" w:rsidP="00844AE4">
      <w:pPr>
        <w:rPr>
          <w:szCs w:val="24"/>
        </w:rPr>
      </w:pPr>
      <w:r w:rsidRPr="0090371F">
        <w:rPr>
          <w:szCs w:val="24"/>
        </w:rPr>
        <w:t xml:space="preserve">L’association dénommée Ligue </w:t>
      </w:r>
      <w:r w:rsidRPr="0090371F">
        <w:rPr>
          <w:szCs w:val="24"/>
          <w:highlight w:val="yellow"/>
        </w:rPr>
        <w:t>XXX</w:t>
      </w:r>
      <w:r w:rsidRPr="0090371F">
        <w:rPr>
          <w:szCs w:val="24"/>
        </w:rPr>
        <w:t xml:space="preserve"> du sport universitaire, constituée par décision de la Fédération Française du Sport Universitaire (FF Sport U) en tant qu’organisme déconcentré de celle-ci et qu’association-support de la </w:t>
      </w:r>
      <w:r w:rsidR="002C4B9C">
        <w:rPr>
          <w:szCs w:val="24"/>
        </w:rPr>
        <w:t>Fédération</w:t>
      </w:r>
      <w:r w:rsidRPr="0090371F">
        <w:rPr>
          <w:szCs w:val="24"/>
        </w:rPr>
        <w:t>, en application de l’article 5 des statuts de la FF Sport U, a pour objet de promouvoir et d’organiser, dans son ressort territorial, par délégation de la FF Sport U et dans le respect des statuts et règlements de cette dernière, la pratique de la compétition sportive amateur pour les étudiants des universités et élèves des établissements d’enseignement supérieur ainsi que, sous réserve de conventions particulières avec les unions sportives scolaires pour les élèves des classes postérieures au baccalauréat.</w:t>
      </w:r>
    </w:p>
    <w:p w14:paraId="3A30F16E" w14:textId="77777777" w:rsidR="001B0BB2" w:rsidRPr="0090371F" w:rsidRDefault="001B0BB2" w:rsidP="00844AE4">
      <w:pPr>
        <w:rPr>
          <w:szCs w:val="24"/>
        </w:rPr>
      </w:pPr>
    </w:p>
    <w:p w14:paraId="02AADADD" w14:textId="77777777" w:rsidR="001B0BB2" w:rsidRPr="0090371F" w:rsidRDefault="001B0BB2" w:rsidP="00844AE4">
      <w:pPr>
        <w:rPr>
          <w:szCs w:val="24"/>
        </w:rPr>
      </w:pPr>
      <w:proofErr w:type="gramStart"/>
      <w:r w:rsidRPr="0090371F">
        <w:rPr>
          <w:szCs w:val="24"/>
        </w:rPr>
        <w:t>Ceci étant</w:t>
      </w:r>
      <w:proofErr w:type="gramEnd"/>
      <w:r w:rsidRPr="0090371F">
        <w:rPr>
          <w:szCs w:val="24"/>
        </w:rPr>
        <w:t xml:space="preserve"> exposé, il a été convenu ce qui suit. </w:t>
      </w:r>
    </w:p>
    <w:p w14:paraId="5FD882BF" w14:textId="77777777" w:rsidR="001B0BB2" w:rsidRPr="0090371F" w:rsidRDefault="001B0BB2" w:rsidP="00844AE4">
      <w:pPr>
        <w:rPr>
          <w:b/>
          <w:bCs/>
          <w:color w:val="365F91" w:themeColor="accent1" w:themeShade="BF"/>
          <w:szCs w:val="24"/>
        </w:rPr>
      </w:pPr>
    </w:p>
    <w:p w14:paraId="4BADEB1F" w14:textId="77777777" w:rsidR="00CD7F6B" w:rsidRDefault="00CD7F6B" w:rsidP="00844AE4">
      <w:pPr>
        <w:rPr>
          <w:b/>
          <w:bCs/>
          <w:color w:val="365F91" w:themeColor="accent1" w:themeShade="BF"/>
        </w:rPr>
      </w:pPr>
    </w:p>
    <w:bookmarkStart w:id="0" w:name="_Hlk73979912"/>
    <w:p w14:paraId="61256085" w14:textId="17F5A33B" w:rsidR="00061BC5" w:rsidRPr="00121B2B" w:rsidRDefault="00061BC5" w:rsidP="00844AE4">
      <w:pPr>
        <w:pStyle w:val="Titre1"/>
        <w:spacing w:line="360" w:lineRule="auto"/>
        <w:rPr>
          <w:rFonts w:cs="Arial"/>
          <w:szCs w:val="24"/>
        </w:rPr>
      </w:pPr>
      <w:r w:rsidRPr="00D83B47">
        <w:rPr>
          <w:noProof/>
        </w:rPr>
        <mc:AlternateContent>
          <mc:Choice Requires="wpg">
            <w:drawing>
              <wp:anchor distT="0" distB="0" distL="114300" distR="114300" simplePos="0" relativeHeight="251669504" behindDoc="1" locked="0" layoutInCell="1" allowOverlap="1" wp14:anchorId="55FA4021" wp14:editId="7C7B24DA">
                <wp:simplePos x="0" y="0"/>
                <wp:positionH relativeFrom="margin">
                  <wp:align>left</wp:align>
                </wp:positionH>
                <wp:positionV relativeFrom="paragraph">
                  <wp:posOffset>251966</wp:posOffset>
                </wp:positionV>
                <wp:extent cx="720090" cy="29210"/>
                <wp:effectExtent l="0" t="0" r="22860" b="8890"/>
                <wp:wrapNone/>
                <wp:docPr id="6"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90" cy="29210"/>
                          <a:chOff x="0" y="0"/>
                          <a:chExt cx="1134" cy="46"/>
                        </a:xfrm>
                      </wpg:grpSpPr>
                      <wps:wsp>
                        <wps:cNvPr id="7" name="Line 59"/>
                        <wps:cNvCnPr>
                          <a:cxnSpLocks noChangeShapeType="1"/>
                        </wps:cNvCnPr>
                        <wps:spPr bwMode="auto">
                          <a:xfrm>
                            <a:off x="0" y="23"/>
                            <a:ext cx="1134" cy="0"/>
                          </a:xfrm>
                          <a:prstGeom prst="line">
                            <a:avLst/>
                          </a:prstGeom>
                          <a:noFill/>
                          <a:ln w="28804">
                            <a:solidFill>
                              <a:schemeClr val="accent5">
                                <a:lumMod val="75000"/>
                              </a:schemeClr>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6899693B" id="Group 58" o:spid="_x0000_s1026" style="position:absolute;margin-left:0;margin-top:19.85pt;width:56.7pt;height:2.3pt;z-index:-251646976;mso-position-horizontal:left;mso-position-horizontal-relative:margin;mso-width-relative:margin;mso-height-relative:margin" coordsize="113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">
                <v:line id="Line 59" o:spid="_x0000_s1027" style="position:absolute;visibility:visible;mso-wrap-style:square" from="0,23" to="113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" strokecolor="#31849b [2408]" strokeweight=".80011mm"/>
                <w10:wrap anchorx="margin"/>
              </v:group>
            </w:pict>
          </mc:Fallback>
        </mc:AlternateContent>
      </w:r>
      <w:r w:rsidR="001B0BB2">
        <w:t xml:space="preserve">ARTICLE 1 – OBJET DE LA CONVENTION </w:t>
      </w:r>
    </w:p>
    <w:bookmarkEnd w:id="0"/>
    <w:p w14:paraId="51E2A984" w14:textId="10628B4D" w:rsidR="00F42DEC" w:rsidRDefault="00F42DEC" w:rsidP="00844AE4">
      <w:pPr>
        <w:rPr>
          <w:rFonts w:cs="Arial"/>
          <w:szCs w:val="24"/>
        </w:rPr>
      </w:pPr>
    </w:p>
    <w:p w14:paraId="2F86B0B0" w14:textId="4F9DF51C" w:rsidR="001B0BB2" w:rsidRPr="0090371F" w:rsidRDefault="001E2F04" w:rsidP="00844AE4">
      <w:pPr>
        <w:rPr>
          <w:szCs w:val="24"/>
        </w:rPr>
      </w:pPr>
      <w:r w:rsidRPr="0090371F">
        <w:rPr>
          <w:szCs w:val="24"/>
        </w:rPr>
        <w:t>La présente convention a pour objet de définir les engagements et obligations des</w:t>
      </w:r>
      <w:r w:rsidR="00E94D59" w:rsidRPr="0090371F">
        <w:rPr>
          <w:szCs w:val="24"/>
        </w:rPr>
        <w:t xml:space="preserve"> Parties ainsi que leurs responsabilités respectives. </w:t>
      </w:r>
      <w:r w:rsidRPr="0090371F">
        <w:rPr>
          <w:szCs w:val="24"/>
        </w:rPr>
        <w:t xml:space="preserve"> </w:t>
      </w:r>
    </w:p>
    <w:p w14:paraId="7A844EC1" w14:textId="646E6528" w:rsidR="00F42DEC" w:rsidRDefault="00F42DEC" w:rsidP="00844AE4">
      <w:pPr>
        <w:rPr>
          <w:szCs w:val="24"/>
        </w:rPr>
      </w:pPr>
    </w:p>
    <w:p w14:paraId="7A2B986D" w14:textId="77777777" w:rsidR="00DA3999" w:rsidRPr="0090371F" w:rsidRDefault="00DA3999" w:rsidP="00844AE4">
      <w:pPr>
        <w:rPr>
          <w:szCs w:val="24"/>
        </w:rPr>
      </w:pPr>
    </w:p>
    <w:p w14:paraId="6544AD25" w14:textId="3F0A70DA" w:rsidR="00F42DEC" w:rsidRPr="00F42DEC" w:rsidRDefault="00F42DEC" w:rsidP="00844AE4">
      <w:pPr>
        <w:pStyle w:val="Titre1"/>
        <w:spacing w:line="360" w:lineRule="auto"/>
      </w:pPr>
      <w:r w:rsidRPr="00D83B47">
        <w:rPr>
          <w:noProof/>
        </w:rPr>
        <mc:AlternateContent>
          <mc:Choice Requires="wpg">
            <w:drawing>
              <wp:anchor distT="0" distB="0" distL="114300" distR="114300" simplePos="0" relativeHeight="251671552" behindDoc="1" locked="0" layoutInCell="1" allowOverlap="1" wp14:anchorId="46362C95" wp14:editId="27591B22">
                <wp:simplePos x="0" y="0"/>
                <wp:positionH relativeFrom="margin">
                  <wp:align>left</wp:align>
                </wp:positionH>
                <wp:positionV relativeFrom="paragraph">
                  <wp:posOffset>251966</wp:posOffset>
                </wp:positionV>
                <wp:extent cx="720090" cy="29210"/>
                <wp:effectExtent l="0" t="0" r="22860" b="8890"/>
                <wp:wrapNone/>
                <wp:docPr id="4"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90" cy="29210"/>
                          <a:chOff x="0" y="0"/>
                          <a:chExt cx="1134" cy="46"/>
                        </a:xfrm>
                      </wpg:grpSpPr>
                      <wps:wsp>
                        <wps:cNvPr id="5" name="Line 59"/>
                        <wps:cNvCnPr>
                          <a:cxnSpLocks noChangeShapeType="1"/>
                        </wps:cNvCnPr>
                        <wps:spPr bwMode="auto">
                          <a:xfrm>
                            <a:off x="0" y="23"/>
                            <a:ext cx="1134" cy="0"/>
                          </a:xfrm>
                          <a:prstGeom prst="line">
                            <a:avLst/>
                          </a:prstGeom>
                          <a:noFill/>
                          <a:ln w="28804">
                            <a:solidFill>
                              <a:schemeClr val="accent5">
                                <a:lumMod val="75000"/>
                              </a:schemeClr>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3652A1C9" id="Group 58" o:spid="_x0000_s1026" style="position:absolute;margin-left:0;margin-top:19.85pt;width:56.7pt;height:2.3pt;z-index:-251644928;mso-position-horizontal:left;mso-position-horizontal-relative:margin;mso-width-relative:margin;mso-height-relative:margin" coordsize="113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">
                <v:line id="Line 59" o:spid="_x0000_s1027" style="position:absolute;visibility:visible;mso-wrap-style:square" from="0,23" to="113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" strokecolor="#31849b [2408]" strokeweight=".80011mm"/>
                <w10:wrap anchorx="margin"/>
              </v:group>
            </w:pict>
          </mc:Fallback>
        </mc:AlternateContent>
      </w:r>
      <w:r w:rsidR="00E94D59">
        <w:t>ARTICLE 2 – ORGANISATEUR JURIDIQUE ET MATERIEL</w:t>
      </w:r>
    </w:p>
    <w:p w14:paraId="16B34939" w14:textId="0E98235B" w:rsidR="00F42DEC" w:rsidRDefault="00F42DEC" w:rsidP="00844AE4">
      <w:pPr>
        <w:rPr>
          <w:rFonts w:cs="Arial"/>
          <w:szCs w:val="24"/>
        </w:rPr>
      </w:pPr>
    </w:p>
    <w:p w14:paraId="1165103C" w14:textId="77777777" w:rsidR="00063C7C" w:rsidRPr="0090371F" w:rsidRDefault="00063C7C" w:rsidP="00844AE4">
      <w:pPr>
        <w:pStyle w:val="Corpsdetexte"/>
        <w:spacing w:before="92"/>
        <w:jc w:val="both"/>
        <w:rPr>
          <w:rFonts w:ascii="Avenir Next LT Pro" w:hAnsi="Avenir Next LT Pro"/>
          <w:sz w:val="24"/>
          <w:szCs w:val="24"/>
        </w:rPr>
      </w:pPr>
      <w:r w:rsidRPr="0090371F">
        <w:rPr>
          <w:rFonts w:ascii="Avenir Next LT Pro" w:hAnsi="Avenir Next LT Pro"/>
          <w:sz w:val="24"/>
          <w:szCs w:val="24"/>
        </w:rPr>
        <w:t>L</w:t>
      </w:r>
      <w:r w:rsidRPr="0090371F">
        <w:rPr>
          <w:rFonts w:ascii="Avenir Next LT Pro" w:hAnsi="Avenir Next LT Pro"/>
          <w:sz w:val="24"/>
          <w:szCs w:val="24"/>
          <w:shd w:val="clear" w:color="auto" w:fill="FFFF00"/>
        </w:rPr>
        <w:t>'Association</w:t>
      </w:r>
      <w:r w:rsidRPr="0090371F">
        <w:rPr>
          <w:rFonts w:ascii="Avenir Next LT Pro" w:hAnsi="Avenir Next LT Pro"/>
          <w:spacing w:val="-3"/>
          <w:sz w:val="24"/>
          <w:szCs w:val="24"/>
          <w:shd w:val="clear" w:color="auto" w:fill="FFFF00"/>
        </w:rPr>
        <w:t xml:space="preserve"> </w:t>
      </w:r>
      <w:r w:rsidRPr="0090371F">
        <w:rPr>
          <w:rFonts w:ascii="Avenir Next LT Pro" w:hAnsi="Avenir Next LT Pro"/>
          <w:sz w:val="24"/>
          <w:szCs w:val="24"/>
          <w:shd w:val="clear" w:color="auto" w:fill="FFFF00"/>
        </w:rPr>
        <w:t>X</w:t>
      </w:r>
      <w:r w:rsidRPr="0090371F">
        <w:rPr>
          <w:rFonts w:ascii="Avenir Next LT Pro" w:hAnsi="Avenir Next LT Pro"/>
          <w:spacing w:val="-2"/>
          <w:sz w:val="24"/>
          <w:szCs w:val="24"/>
        </w:rPr>
        <w:t xml:space="preserve"> </w:t>
      </w:r>
      <w:r w:rsidRPr="0090371F">
        <w:rPr>
          <w:rFonts w:ascii="Avenir Next LT Pro" w:hAnsi="Avenir Next LT Pro"/>
          <w:sz w:val="24"/>
          <w:szCs w:val="24"/>
        </w:rPr>
        <w:t>est</w:t>
      </w:r>
      <w:r w:rsidRPr="0090371F">
        <w:rPr>
          <w:rFonts w:ascii="Avenir Next LT Pro" w:hAnsi="Avenir Next LT Pro"/>
          <w:spacing w:val="-2"/>
          <w:sz w:val="24"/>
          <w:szCs w:val="24"/>
        </w:rPr>
        <w:t xml:space="preserve"> </w:t>
      </w:r>
      <w:r w:rsidRPr="0090371F">
        <w:rPr>
          <w:rFonts w:ascii="Avenir Next LT Pro" w:hAnsi="Avenir Next LT Pro"/>
          <w:sz w:val="24"/>
          <w:szCs w:val="24"/>
        </w:rPr>
        <w:t>l’organisateur</w:t>
      </w:r>
      <w:r w:rsidRPr="0090371F">
        <w:rPr>
          <w:rFonts w:ascii="Avenir Next LT Pro" w:hAnsi="Avenir Next LT Pro"/>
          <w:spacing w:val="-6"/>
          <w:sz w:val="24"/>
          <w:szCs w:val="24"/>
        </w:rPr>
        <w:t xml:space="preserve"> </w:t>
      </w:r>
      <w:r w:rsidRPr="0090371F">
        <w:rPr>
          <w:rFonts w:ascii="Avenir Next LT Pro" w:hAnsi="Avenir Next LT Pro"/>
          <w:sz w:val="24"/>
          <w:szCs w:val="24"/>
        </w:rPr>
        <w:t>juridique</w:t>
      </w:r>
      <w:r w:rsidRPr="0090371F">
        <w:rPr>
          <w:rFonts w:ascii="Avenir Next LT Pro" w:hAnsi="Avenir Next LT Pro"/>
          <w:spacing w:val="-5"/>
          <w:sz w:val="24"/>
          <w:szCs w:val="24"/>
        </w:rPr>
        <w:t xml:space="preserve"> </w:t>
      </w:r>
      <w:r w:rsidRPr="0090371F">
        <w:rPr>
          <w:rFonts w:ascii="Avenir Next LT Pro" w:hAnsi="Avenir Next LT Pro"/>
          <w:sz w:val="24"/>
          <w:szCs w:val="24"/>
        </w:rPr>
        <w:t>et</w:t>
      </w:r>
      <w:r w:rsidRPr="0090371F">
        <w:rPr>
          <w:rFonts w:ascii="Avenir Next LT Pro" w:hAnsi="Avenir Next LT Pro"/>
          <w:spacing w:val="-4"/>
          <w:sz w:val="24"/>
          <w:szCs w:val="24"/>
        </w:rPr>
        <w:t xml:space="preserve"> </w:t>
      </w:r>
      <w:r w:rsidRPr="0090371F">
        <w:rPr>
          <w:rFonts w:ascii="Avenir Next LT Pro" w:hAnsi="Avenir Next LT Pro"/>
          <w:sz w:val="24"/>
          <w:szCs w:val="24"/>
        </w:rPr>
        <w:t>matériel.</w:t>
      </w:r>
    </w:p>
    <w:p w14:paraId="6D2C8085" w14:textId="77777777" w:rsidR="00063C7C" w:rsidRPr="0090371F" w:rsidRDefault="00063C7C" w:rsidP="00844AE4">
      <w:pPr>
        <w:pStyle w:val="Corpsdetexte"/>
        <w:jc w:val="both"/>
        <w:rPr>
          <w:rFonts w:ascii="Avenir Next LT Pro" w:hAnsi="Avenir Next LT Pro"/>
          <w:sz w:val="24"/>
          <w:szCs w:val="24"/>
        </w:rPr>
      </w:pPr>
    </w:p>
    <w:p w14:paraId="5F4B6D65" w14:textId="04158FDC" w:rsidR="00063C7C" w:rsidRPr="0090371F" w:rsidRDefault="00063C7C" w:rsidP="00844AE4">
      <w:pPr>
        <w:pStyle w:val="Corpsdetexte"/>
        <w:ind w:right="132"/>
        <w:jc w:val="both"/>
        <w:rPr>
          <w:rFonts w:ascii="Avenir Next LT Pro" w:hAnsi="Avenir Next LT Pro"/>
          <w:sz w:val="24"/>
          <w:szCs w:val="24"/>
        </w:rPr>
      </w:pPr>
      <w:bookmarkStart w:id="1" w:name="_Hlk152770279"/>
      <w:r w:rsidRPr="0090371F">
        <w:rPr>
          <w:rFonts w:ascii="Avenir Next LT Pro" w:hAnsi="Avenir Next LT Pro"/>
          <w:sz w:val="24"/>
          <w:szCs w:val="24"/>
        </w:rPr>
        <w:t>La</w:t>
      </w:r>
      <w:r w:rsidRPr="0090371F">
        <w:rPr>
          <w:rFonts w:ascii="Avenir Next LT Pro" w:hAnsi="Avenir Next LT Pro"/>
          <w:spacing w:val="1"/>
          <w:sz w:val="24"/>
          <w:szCs w:val="24"/>
        </w:rPr>
        <w:t xml:space="preserve"> </w:t>
      </w:r>
      <w:r w:rsidR="002C4B9C">
        <w:rPr>
          <w:rFonts w:ascii="Avenir Next LT Pro" w:hAnsi="Avenir Next LT Pro"/>
          <w:sz w:val="24"/>
          <w:szCs w:val="24"/>
        </w:rPr>
        <w:t>Ligue Régionale du Sport Universitaire de</w:t>
      </w:r>
      <w:r w:rsidR="002C4B9C" w:rsidRPr="002C4B9C">
        <w:rPr>
          <w:rFonts w:ascii="Avenir Next LT Pro" w:hAnsi="Avenir Next LT Pro"/>
          <w:sz w:val="24"/>
          <w:szCs w:val="24"/>
          <w:highlight w:val="yellow"/>
        </w:rPr>
        <w:t>…</w:t>
      </w:r>
      <w:proofErr w:type="gramStart"/>
      <w:r w:rsidR="002C4B9C" w:rsidRPr="002C4B9C">
        <w:rPr>
          <w:rFonts w:ascii="Avenir Next LT Pro" w:hAnsi="Avenir Next LT Pro"/>
          <w:sz w:val="24"/>
          <w:szCs w:val="24"/>
          <w:highlight w:val="yellow"/>
        </w:rPr>
        <w:t>…….</w:t>
      </w:r>
      <w:proofErr w:type="gramEnd"/>
      <w:r w:rsidR="002C4B9C" w:rsidRPr="002C4B9C">
        <w:rPr>
          <w:rFonts w:ascii="Avenir Next LT Pro" w:hAnsi="Avenir Next LT Pro"/>
          <w:sz w:val="24"/>
          <w:szCs w:val="24"/>
          <w:highlight w:val="yellow"/>
        </w:rPr>
        <w:t>.</w:t>
      </w:r>
      <w:r w:rsidRPr="0090371F">
        <w:rPr>
          <w:rFonts w:ascii="Avenir Next LT Pro" w:hAnsi="Avenir Next LT Pro"/>
          <w:spacing w:val="1"/>
          <w:sz w:val="24"/>
          <w:szCs w:val="24"/>
        </w:rPr>
        <w:t xml:space="preserve"> </w:t>
      </w:r>
      <w:proofErr w:type="gramStart"/>
      <w:r w:rsidRPr="0090371F">
        <w:rPr>
          <w:rFonts w:ascii="Avenir Next LT Pro" w:hAnsi="Avenir Next LT Pro"/>
          <w:sz w:val="24"/>
          <w:szCs w:val="24"/>
        </w:rPr>
        <w:t>ne</w:t>
      </w:r>
      <w:proofErr w:type="gramEnd"/>
      <w:r w:rsidRPr="0090371F">
        <w:rPr>
          <w:rFonts w:ascii="Avenir Next LT Pro" w:hAnsi="Avenir Next LT Pro"/>
          <w:spacing w:val="1"/>
          <w:sz w:val="24"/>
          <w:szCs w:val="24"/>
        </w:rPr>
        <w:t xml:space="preserve"> </w:t>
      </w:r>
      <w:r w:rsidRPr="0090371F">
        <w:rPr>
          <w:rFonts w:ascii="Avenir Next LT Pro" w:hAnsi="Avenir Next LT Pro"/>
          <w:sz w:val="24"/>
          <w:szCs w:val="24"/>
        </w:rPr>
        <w:t>donne</w:t>
      </w:r>
      <w:r w:rsidRPr="0090371F">
        <w:rPr>
          <w:rFonts w:ascii="Avenir Next LT Pro" w:hAnsi="Avenir Next LT Pro"/>
          <w:spacing w:val="1"/>
          <w:sz w:val="24"/>
          <w:szCs w:val="24"/>
        </w:rPr>
        <w:t xml:space="preserve"> </w:t>
      </w:r>
      <w:r w:rsidRPr="0090371F">
        <w:rPr>
          <w:rFonts w:ascii="Avenir Next LT Pro" w:hAnsi="Avenir Next LT Pro"/>
          <w:sz w:val="24"/>
          <w:szCs w:val="24"/>
        </w:rPr>
        <w:t>que</w:t>
      </w:r>
      <w:r w:rsidRPr="0090371F">
        <w:rPr>
          <w:rFonts w:ascii="Avenir Next LT Pro" w:hAnsi="Avenir Next LT Pro"/>
          <w:spacing w:val="1"/>
          <w:sz w:val="24"/>
          <w:szCs w:val="24"/>
        </w:rPr>
        <w:t xml:space="preserve"> </w:t>
      </w:r>
      <w:r w:rsidRPr="0090371F">
        <w:rPr>
          <w:rFonts w:ascii="Avenir Next LT Pro" w:hAnsi="Avenir Next LT Pro"/>
          <w:sz w:val="24"/>
          <w:szCs w:val="24"/>
        </w:rPr>
        <w:t>son</w:t>
      </w:r>
      <w:r w:rsidRPr="0090371F">
        <w:rPr>
          <w:rFonts w:ascii="Avenir Next LT Pro" w:hAnsi="Avenir Next LT Pro"/>
          <w:spacing w:val="1"/>
          <w:sz w:val="24"/>
          <w:szCs w:val="24"/>
        </w:rPr>
        <w:t xml:space="preserve"> </w:t>
      </w:r>
      <w:r w:rsidRPr="0090371F">
        <w:rPr>
          <w:rFonts w:ascii="Avenir Next LT Pro" w:hAnsi="Avenir Next LT Pro"/>
          <w:sz w:val="24"/>
          <w:szCs w:val="24"/>
        </w:rPr>
        <w:t>appui</w:t>
      </w:r>
      <w:r w:rsidRPr="0090371F">
        <w:rPr>
          <w:rFonts w:ascii="Avenir Next LT Pro" w:hAnsi="Avenir Next LT Pro"/>
          <w:spacing w:val="1"/>
          <w:sz w:val="24"/>
          <w:szCs w:val="24"/>
        </w:rPr>
        <w:t xml:space="preserve"> </w:t>
      </w:r>
      <w:r w:rsidRPr="0090371F">
        <w:rPr>
          <w:rFonts w:ascii="Avenir Next LT Pro" w:hAnsi="Avenir Next LT Pro"/>
          <w:sz w:val="24"/>
          <w:szCs w:val="24"/>
        </w:rPr>
        <w:t>« immatériel »</w:t>
      </w:r>
      <w:r w:rsidRPr="0090371F">
        <w:rPr>
          <w:rFonts w:ascii="Avenir Next LT Pro" w:hAnsi="Avenir Next LT Pro"/>
          <w:spacing w:val="1"/>
          <w:sz w:val="24"/>
          <w:szCs w:val="24"/>
        </w:rPr>
        <w:t xml:space="preserve"> </w:t>
      </w:r>
      <w:r w:rsidRPr="0090371F">
        <w:rPr>
          <w:rFonts w:ascii="Avenir Next LT Pro" w:hAnsi="Avenir Next LT Pro"/>
          <w:sz w:val="24"/>
          <w:szCs w:val="24"/>
        </w:rPr>
        <w:t>à</w:t>
      </w:r>
      <w:r w:rsidRPr="0090371F">
        <w:rPr>
          <w:rFonts w:ascii="Avenir Next LT Pro" w:hAnsi="Avenir Next LT Pro"/>
          <w:spacing w:val="1"/>
          <w:sz w:val="24"/>
          <w:szCs w:val="24"/>
        </w:rPr>
        <w:t xml:space="preserve"> </w:t>
      </w:r>
      <w:r w:rsidRPr="0090371F">
        <w:rPr>
          <w:rFonts w:ascii="Avenir Next LT Pro" w:hAnsi="Avenir Next LT Pro"/>
          <w:sz w:val="24"/>
          <w:szCs w:val="24"/>
        </w:rPr>
        <w:t>la</w:t>
      </w:r>
      <w:r w:rsidRPr="0090371F">
        <w:rPr>
          <w:rFonts w:ascii="Avenir Next LT Pro" w:hAnsi="Avenir Next LT Pro"/>
          <w:spacing w:val="1"/>
          <w:sz w:val="24"/>
          <w:szCs w:val="24"/>
        </w:rPr>
        <w:t xml:space="preserve"> </w:t>
      </w:r>
      <w:r w:rsidRPr="0090371F">
        <w:rPr>
          <w:rFonts w:ascii="Avenir Next LT Pro" w:hAnsi="Avenir Next LT Pro"/>
          <w:sz w:val="24"/>
          <w:szCs w:val="24"/>
        </w:rPr>
        <w:t>manifestation.</w:t>
      </w:r>
      <w:r w:rsidRPr="0090371F">
        <w:rPr>
          <w:rFonts w:ascii="Avenir Next LT Pro" w:hAnsi="Avenir Next LT Pro"/>
          <w:spacing w:val="1"/>
          <w:sz w:val="24"/>
          <w:szCs w:val="24"/>
        </w:rPr>
        <w:t xml:space="preserve"> </w:t>
      </w:r>
      <w:r w:rsidRPr="0090371F">
        <w:rPr>
          <w:rFonts w:ascii="Avenir Next LT Pro" w:hAnsi="Avenir Next LT Pro"/>
          <w:sz w:val="24"/>
          <w:szCs w:val="24"/>
        </w:rPr>
        <w:t>Seul</w:t>
      </w:r>
      <w:r w:rsidRPr="0090371F">
        <w:rPr>
          <w:rFonts w:ascii="Avenir Next LT Pro" w:hAnsi="Avenir Next LT Pro"/>
          <w:spacing w:val="1"/>
          <w:sz w:val="24"/>
          <w:szCs w:val="24"/>
        </w:rPr>
        <w:t xml:space="preserve"> </w:t>
      </w:r>
      <w:r w:rsidRPr="0090371F">
        <w:rPr>
          <w:rFonts w:ascii="Avenir Next LT Pro" w:hAnsi="Avenir Next LT Pro"/>
          <w:sz w:val="24"/>
          <w:szCs w:val="24"/>
        </w:rPr>
        <w:t>l’organisateur</w:t>
      </w:r>
      <w:r w:rsidRPr="0090371F">
        <w:rPr>
          <w:rFonts w:ascii="Avenir Next LT Pro" w:hAnsi="Avenir Next LT Pro"/>
          <w:spacing w:val="-1"/>
          <w:sz w:val="24"/>
          <w:szCs w:val="24"/>
        </w:rPr>
        <w:t xml:space="preserve"> </w:t>
      </w:r>
      <w:r w:rsidRPr="0090371F">
        <w:rPr>
          <w:rFonts w:ascii="Avenir Next LT Pro" w:hAnsi="Avenir Next LT Pro"/>
          <w:sz w:val="24"/>
          <w:szCs w:val="24"/>
        </w:rPr>
        <w:t>juridique</w:t>
      </w:r>
      <w:r w:rsidRPr="0090371F">
        <w:rPr>
          <w:rFonts w:ascii="Avenir Next LT Pro" w:hAnsi="Avenir Next LT Pro"/>
          <w:spacing w:val="-3"/>
          <w:sz w:val="24"/>
          <w:szCs w:val="24"/>
        </w:rPr>
        <w:t xml:space="preserve"> </w:t>
      </w:r>
      <w:r w:rsidRPr="0090371F">
        <w:rPr>
          <w:rFonts w:ascii="Avenir Next LT Pro" w:hAnsi="Avenir Next LT Pro"/>
          <w:sz w:val="24"/>
          <w:szCs w:val="24"/>
        </w:rPr>
        <w:t>et</w:t>
      </w:r>
      <w:r w:rsidRPr="0090371F">
        <w:rPr>
          <w:rFonts w:ascii="Avenir Next LT Pro" w:hAnsi="Avenir Next LT Pro"/>
          <w:spacing w:val="-3"/>
          <w:sz w:val="24"/>
          <w:szCs w:val="24"/>
        </w:rPr>
        <w:t xml:space="preserve"> </w:t>
      </w:r>
      <w:r w:rsidRPr="0090371F">
        <w:rPr>
          <w:rFonts w:ascii="Avenir Next LT Pro" w:hAnsi="Avenir Next LT Pro"/>
          <w:sz w:val="24"/>
          <w:szCs w:val="24"/>
        </w:rPr>
        <w:t>matériel</w:t>
      </w:r>
      <w:r w:rsidRPr="0090371F">
        <w:rPr>
          <w:rFonts w:ascii="Avenir Next LT Pro" w:hAnsi="Avenir Next LT Pro"/>
          <w:spacing w:val="-2"/>
          <w:sz w:val="24"/>
          <w:szCs w:val="24"/>
        </w:rPr>
        <w:t xml:space="preserve"> </w:t>
      </w:r>
      <w:r w:rsidRPr="0090371F">
        <w:rPr>
          <w:rFonts w:ascii="Avenir Next LT Pro" w:hAnsi="Avenir Next LT Pro"/>
          <w:sz w:val="24"/>
          <w:szCs w:val="24"/>
        </w:rPr>
        <w:t>risque</w:t>
      </w:r>
      <w:r w:rsidRPr="0090371F">
        <w:rPr>
          <w:rFonts w:ascii="Avenir Next LT Pro" w:hAnsi="Avenir Next LT Pro"/>
          <w:spacing w:val="-3"/>
          <w:sz w:val="24"/>
          <w:szCs w:val="24"/>
        </w:rPr>
        <w:t xml:space="preserve"> </w:t>
      </w:r>
      <w:r w:rsidRPr="0090371F">
        <w:rPr>
          <w:rFonts w:ascii="Avenir Next LT Pro" w:hAnsi="Avenir Next LT Pro"/>
          <w:sz w:val="24"/>
          <w:szCs w:val="24"/>
        </w:rPr>
        <w:t>d’engager</w:t>
      </w:r>
      <w:r w:rsidRPr="0090371F">
        <w:rPr>
          <w:rFonts w:ascii="Avenir Next LT Pro" w:hAnsi="Avenir Next LT Pro"/>
          <w:spacing w:val="-1"/>
          <w:sz w:val="24"/>
          <w:szCs w:val="24"/>
        </w:rPr>
        <w:t xml:space="preserve"> </w:t>
      </w:r>
      <w:r w:rsidRPr="0090371F">
        <w:rPr>
          <w:rFonts w:ascii="Avenir Next LT Pro" w:hAnsi="Avenir Next LT Pro"/>
          <w:sz w:val="24"/>
          <w:szCs w:val="24"/>
        </w:rPr>
        <w:t>sa</w:t>
      </w:r>
      <w:r w:rsidRPr="0090371F">
        <w:rPr>
          <w:rFonts w:ascii="Avenir Next LT Pro" w:hAnsi="Avenir Next LT Pro"/>
          <w:spacing w:val="-1"/>
          <w:sz w:val="24"/>
          <w:szCs w:val="24"/>
        </w:rPr>
        <w:t xml:space="preserve"> </w:t>
      </w:r>
      <w:r w:rsidRPr="0090371F">
        <w:rPr>
          <w:rFonts w:ascii="Avenir Next LT Pro" w:hAnsi="Avenir Next LT Pro"/>
          <w:sz w:val="24"/>
          <w:szCs w:val="24"/>
        </w:rPr>
        <w:t>responsabilité.</w:t>
      </w:r>
    </w:p>
    <w:p w14:paraId="6BB097ED" w14:textId="77777777" w:rsidR="00063C7C" w:rsidRPr="0090371F" w:rsidRDefault="00063C7C" w:rsidP="00844AE4">
      <w:pPr>
        <w:pStyle w:val="Corpsdetexte"/>
        <w:jc w:val="both"/>
        <w:rPr>
          <w:rFonts w:ascii="Avenir Next LT Pro" w:hAnsi="Avenir Next LT Pro"/>
          <w:sz w:val="24"/>
          <w:szCs w:val="24"/>
        </w:rPr>
      </w:pPr>
    </w:p>
    <w:p w14:paraId="70C14FF0" w14:textId="2DC6EAE7" w:rsidR="00063C7C" w:rsidRPr="0090371F" w:rsidRDefault="00063C7C" w:rsidP="00844AE4">
      <w:pPr>
        <w:pStyle w:val="Corpsdetexte"/>
        <w:ind w:right="136"/>
        <w:jc w:val="both"/>
        <w:rPr>
          <w:rFonts w:ascii="Avenir Next LT Pro" w:hAnsi="Avenir Next LT Pro"/>
          <w:sz w:val="24"/>
          <w:szCs w:val="24"/>
        </w:rPr>
      </w:pPr>
      <w:r w:rsidRPr="0090371F">
        <w:rPr>
          <w:rFonts w:ascii="Avenir Next LT Pro" w:hAnsi="Avenir Next LT Pro"/>
          <w:sz w:val="24"/>
          <w:szCs w:val="24"/>
        </w:rPr>
        <w:t xml:space="preserve">Dans ce cadre, la </w:t>
      </w:r>
      <w:r w:rsidR="002C4B9C">
        <w:rPr>
          <w:rFonts w:ascii="Avenir Next LT Pro" w:hAnsi="Avenir Next LT Pro"/>
          <w:sz w:val="24"/>
          <w:szCs w:val="24"/>
        </w:rPr>
        <w:t>Ligue Régionale du Sport Universitaire de</w:t>
      </w:r>
      <w:r w:rsidR="002C4B9C" w:rsidRPr="002C4B9C">
        <w:rPr>
          <w:rFonts w:ascii="Avenir Next LT Pro" w:hAnsi="Avenir Next LT Pro"/>
          <w:sz w:val="24"/>
          <w:szCs w:val="24"/>
          <w:highlight w:val="yellow"/>
        </w:rPr>
        <w:t>…</w:t>
      </w:r>
      <w:proofErr w:type="gramStart"/>
      <w:r w:rsidR="002C4B9C" w:rsidRPr="002C4B9C">
        <w:rPr>
          <w:rFonts w:ascii="Avenir Next LT Pro" w:hAnsi="Avenir Next LT Pro"/>
          <w:sz w:val="24"/>
          <w:szCs w:val="24"/>
          <w:highlight w:val="yellow"/>
        </w:rPr>
        <w:t>…….</w:t>
      </w:r>
      <w:proofErr w:type="gramEnd"/>
      <w:r w:rsidR="002C4B9C" w:rsidRPr="002C4B9C">
        <w:rPr>
          <w:rFonts w:ascii="Avenir Next LT Pro" w:hAnsi="Avenir Next LT Pro"/>
          <w:sz w:val="24"/>
          <w:szCs w:val="24"/>
          <w:highlight w:val="yellow"/>
        </w:rPr>
        <w:t>.</w:t>
      </w:r>
      <w:r w:rsidR="002C4B9C" w:rsidRPr="0090371F">
        <w:rPr>
          <w:rFonts w:ascii="Avenir Next LT Pro" w:hAnsi="Avenir Next LT Pro"/>
          <w:spacing w:val="1"/>
          <w:sz w:val="24"/>
          <w:szCs w:val="24"/>
        </w:rPr>
        <w:t xml:space="preserve"> </w:t>
      </w:r>
      <w:proofErr w:type="gramStart"/>
      <w:r w:rsidR="002C4B9C">
        <w:rPr>
          <w:rFonts w:ascii="Avenir Next LT Pro" w:hAnsi="Avenir Next LT Pro"/>
          <w:spacing w:val="1"/>
          <w:sz w:val="24"/>
          <w:szCs w:val="24"/>
        </w:rPr>
        <w:t>et</w:t>
      </w:r>
      <w:proofErr w:type="gramEnd"/>
      <w:r w:rsidR="002C4B9C">
        <w:rPr>
          <w:rFonts w:ascii="Avenir Next LT Pro" w:hAnsi="Avenir Next LT Pro"/>
          <w:spacing w:val="1"/>
          <w:sz w:val="24"/>
          <w:szCs w:val="24"/>
        </w:rPr>
        <w:t xml:space="preserve"> la </w:t>
      </w:r>
      <w:r w:rsidRPr="0090371F">
        <w:rPr>
          <w:rFonts w:ascii="Avenir Next LT Pro" w:hAnsi="Avenir Next LT Pro"/>
          <w:sz w:val="24"/>
          <w:szCs w:val="24"/>
        </w:rPr>
        <w:t>FF Sport U ne pourr</w:t>
      </w:r>
      <w:r w:rsidR="002C4B9C">
        <w:rPr>
          <w:rFonts w:ascii="Avenir Next LT Pro" w:hAnsi="Avenir Next LT Pro"/>
          <w:sz w:val="24"/>
          <w:szCs w:val="24"/>
        </w:rPr>
        <w:t>ont</w:t>
      </w:r>
      <w:r w:rsidRPr="0090371F">
        <w:rPr>
          <w:rFonts w:ascii="Avenir Next LT Pro" w:hAnsi="Avenir Next LT Pro"/>
          <w:sz w:val="24"/>
          <w:szCs w:val="24"/>
        </w:rPr>
        <w:t xml:space="preserve"> être tenue</w:t>
      </w:r>
      <w:r w:rsidR="002C4B9C">
        <w:rPr>
          <w:rFonts w:ascii="Avenir Next LT Pro" w:hAnsi="Avenir Next LT Pro"/>
          <w:sz w:val="24"/>
          <w:szCs w:val="24"/>
        </w:rPr>
        <w:t>s</w:t>
      </w:r>
      <w:r w:rsidRPr="0090371F">
        <w:rPr>
          <w:rFonts w:ascii="Avenir Next LT Pro" w:hAnsi="Avenir Next LT Pro"/>
          <w:sz w:val="24"/>
          <w:szCs w:val="24"/>
        </w:rPr>
        <w:t xml:space="preserve"> responsable</w:t>
      </w:r>
      <w:r w:rsidR="002C4B9C">
        <w:rPr>
          <w:rFonts w:ascii="Avenir Next LT Pro" w:hAnsi="Avenir Next LT Pro"/>
          <w:sz w:val="24"/>
          <w:szCs w:val="24"/>
        </w:rPr>
        <w:t>s</w:t>
      </w:r>
      <w:r w:rsidRPr="0090371F">
        <w:rPr>
          <w:rFonts w:ascii="Avenir Next LT Pro" w:hAnsi="Avenir Next LT Pro"/>
          <w:sz w:val="24"/>
          <w:szCs w:val="24"/>
        </w:rPr>
        <w:t xml:space="preserve"> d’accident, de dommages</w:t>
      </w:r>
      <w:r w:rsidRPr="0090371F">
        <w:rPr>
          <w:rFonts w:ascii="Avenir Next LT Pro" w:hAnsi="Avenir Next LT Pro"/>
          <w:spacing w:val="1"/>
          <w:sz w:val="24"/>
          <w:szCs w:val="24"/>
        </w:rPr>
        <w:t xml:space="preserve"> </w:t>
      </w:r>
      <w:r w:rsidRPr="0090371F">
        <w:rPr>
          <w:rFonts w:ascii="Avenir Next LT Pro" w:hAnsi="Avenir Next LT Pro"/>
          <w:sz w:val="24"/>
          <w:szCs w:val="24"/>
        </w:rPr>
        <w:t>ou</w:t>
      </w:r>
      <w:r w:rsidRPr="0090371F">
        <w:rPr>
          <w:rFonts w:ascii="Avenir Next LT Pro" w:hAnsi="Avenir Next LT Pro"/>
          <w:spacing w:val="1"/>
          <w:sz w:val="24"/>
          <w:szCs w:val="24"/>
        </w:rPr>
        <w:t xml:space="preserve"> </w:t>
      </w:r>
      <w:r w:rsidRPr="0090371F">
        <w:rPr>
          <w:rFonts w:ascii="Avenir Next LT Pro" w:hAnsi="Avenir Next LT Pro"/>
          <w:sz w:val="24"/>
          <w:szCs w:val="24"/>
        </w:rPr>
        <w:t>autres</w:t>
      </w:r>
      <w:r w:rsidRPr="0090371F">
        <w:rPr>
          <w:rFonts w:ascii="Avenir Next LT Pro" w:hAnsi="Avenir Next LT Pro"/>
          <w:spacing w:val="1"/>
          <w:sz w:val="24"/>
          <w:szCs w:val="24"/>
        </w:rPr>
        <w:t xml:space="preserve"> </w:t>
      </w:r>
      <w:r w:rsidRPr="0090371F">
        <w:rPr>
          <w:rFonts w:ascii="Avenir Next LT Pro" w:hAnsi="Avenir Next LT Pro"/>
          <w:sz w:val="24"/>
          <w:szCs w:val="24"/>
        </w:rPr>
        <w:t>causés</w:t>
      </w:r>
      <w:r w:rsidRPr="0090371F">
        <w:rPr>
          <w:rFonts w:ascii="Avenir Next LT Pro" w:hAnsi="Avenir Next LT Pro"/>
          <w:spacing w:val="1"/>
          <w:sz w:val="24"/>
          <w:szCs w:val="24"/>
        </w:rPr>
        <w:t xml:space="preserve"> </w:t>
      </w:r>
      <w:r w:rsidRPr="0090371F">
        <w:rPr>
          <w:rFonts w:ascii="Avenir Next LT Pro" w:hAnsi="Avenir Next LT Pro"/>
          <w:sz w:val="24"/>
          <w:szCs w:val="24"/>
        </w:rPr>
        <w:t>aux</w:t>
      </w:r>
      <w:r w:rsidRPr="0090371F">
        <w:rPr>
          <w:rFonts w:ascii="Avenir Next LT Pro" w:hAnsi="Avenir Next LT Pro"/>
          <w:spacing w:val="1"/>
          <w:sz w:val="24"/>
          <w:szCs w:val="24"/>
        </w:rPr>
        <w:t xml:space="preserve"> </w:t>
      </w:r>
      <w:r w:rsidRPr="0090371F">
        <w:rPr>
          <w:rFonts w:ascii="Avenir Next LT Pro" w:hAnsi="Avenir Next LT Pro"/>
          <w:sz w:val="24"/>
          <w:szCs w:val="24"/>
        </w:rPr>
        <w:t>participants,</w:t>
      </w:r>
      <w:r w:rsidRPr="0090371F">
        <w:rPr>
          <w:rFonts w:ascii="Avenir Next LT Pro" w:hAnsi="Avenir Next LT Pro"/>
          <w:spacing w:val="1"/>
          <w:sz w:val="24"/>
          <w:szCs w:val="24"/>
        </w:rPr>
        <w:t xml:space="preserve"> </w:t>
      </w:r>
      <w:r w:rsidRPr="0090371F">
        <w:rPr>
          <w:rFonts w:ascii="Avenir Next LT Pro" w:hAnsi="Avenir Next LT Pro"/>
          <w:sz w:val="24"/>
          <w:szCs w:val="24"/>
        </w:rPr>
        <w:t>aux</w:t>
      </w:r>
      <w:r w:rsidRPr="0090371F">
        <w:rPr>
          <w:rFonts w:ascii="Avenir Next LT Pro" w:hAnsi="Avenir Next LT Pro"/>
          <w:spacing w:val="1"/>
          <w:sz w:val="24"/>
          <w:szCs w:val="24"/>
        </w:rPr>
        <w:t xml:space="preserve"> </w:t>
      </w:r>
      <w:r w:rsidRPr="0090371F">
        <w:rPr>
          <w:rFonts w:ascii="Avenir Next LT Pro" w:hAnsi="Avenir Next LT Pro"/>
          <w:sz w:val="24"/>
          <w:szCs w:val="24"/>
        </w:rPr>
        <w:t>spectateurs</w:t>
      </w:r>
      <w:r w:rsidRPr="0090371F">
        <w:rPr>
          <w:rFonts w:ascii="Avenir Next LT Pro" w:hAnsi="Avenir Next LT Pro"/>
          <w:spacing w:val="1"/>
          <w:sz w:val="24"/>
          <w:szCs w:val="24"/>
        </w:rPr>
        <w:t xml:space="preserve"> </w:t>
      </w:r>
      <w:r w:rsidRPr="0090371F">
        <w:rPr>
          <w:rFonts w:ascii="Avenir Next LT Pro" w:hAnsi="Avenir Next LT Pro"/>
          <w:sz w:val="24"/>
          <w:szCs w:val="24"/>
        </w:rPr>
        <w:t>ou</w:t>
      </w:r>
      <w:r w:rsidRPr="0090371F">
        <w:rPr>
          <w:rFonts w:ascii="Avenir Next LT Pro" w:hAnsi="Avenir Next LT Pro"/>
          <w:spacing w:val="1"/>
          <w:sz w:val="24"/>
          <w:szCs w:val="24"/>
        </w:rPr>
        <w:t xml:space="preserve"> </w:t>
      </w:r>
      <w:r w:rsidRPr="0090371F">
        <w:rPr>
          <w:rFonts w:ascii="Avenir Next LT Pro" w:hAnsi="Avenir Next LT Pro"/>
          <w:sz w:val="24"/>
          <w:szCs w:val="24"/>
        </w:rPr>
        <w:t>toutes</w:t>
      </w:r>
      <w:r w:rsidRPr="0090371F">
        <w:rPr>
          <w:rFonts w:ascii="Avenir Next LT Pro" w:hAnsi="Avenir Next LT Pro"/>
          <w:spacing w:val="1"/>
          <w:sz w:val="24"/>
          <w:szCs w:val="24"/>
        </w:rPr>
        <w:t xml:space="preserve"> </w:t>
      </w:r>
      <w:r w:rsidRPr="0090371F">
        <w:rPr>
          <w:rFonts w:ascii="Avenir Next LT Pro" w:hAnsi="Avenir Next LT Pro"/>
          <w:sz w:val="24"/>
          <w:szCs w:val="24"/>
        </w:rPr>
        <w:t>autres</w:t>
      </w:r>
      <w:r w:rsidRPr="0090371F">
        <w:rPr>
          <w:rFonts w:ascii="Avenir Next LT Pro" w:hAnsi="Avenir Next LT Pro"/>
          <w:spacing w:val="1"/>
          <w:sz w:val="24"/>
          <w:szCs w:val="24"/>
        </w:rPr>
        <w:t xml:space="preserve"> </w:t>
      </w:r>
      <w:r w:rsidRPr="0090371F">
        <w:rPr>
          <w:rFonts w:ascii="Avenir Next LT Pro" w:hAnsi="Avenir Next LT Pro"/>
          <w:sz w:val="24"/>
          <w:szCs w:val="24"/>
        </w:rPr>
        <w:t>personnes présentes</w:t>
      </w:r>
      <w:r w:rsidRPr="0090371F">
        <w:rPr>
          <w:rFonts w:ascii="Avenir Next LT Pro" w:hAnsi="Avenir Next LT Pro"/>
          <w:spacing w:val="-1"/>
          <w:sz w:val="24"/>
          <w:szCs w:val="24"/>
        </w:rPr>
        <w:t xml:space="preserve"> </w:t>
      </w:r>
      <w:r w:rsidRPr="0090371F">
        <w:rPr>
          <w:rFonts w:ascii="Avenir Next LT Pro" w:hAnsi="Avenir Next LT Pro"/>
          <w:sz w:val="24"/>
          <w:szCs w:val="24"/>
        </w:rPr>
        <w:t>dans le</w:t>
      </w:r>
      <w:r w:rsidRPr="0090371F">
        <w:rPr>
          <w:rFonts w:ascii="Avenir Next LT Pro" w:hAnsi="Avenir Next LT Pro"/>
          <w:spacing w:val="-1"/>
          <w:sz w:val="24"/>
          <w:szCs w:val="24"/>
        </w:rPr>
        <w:t xml:space="preserve"> </w:t>
      </w:r>
      <w:r w:rsidRPr="0090371F">
        <w:rPr>
          <w:rFonts w:ascii="Avenir Next LT Pro" w:hAnsi="Avenir Next LT Pro"/>
          <w:sz w:val="24"/>
          <w:szCs w:val="24"/>
        </w:rPr>
        <w:t>périmètre</w:t>
      </w:r>
      <w:r w:rsidRPr="0090371F">
        <w:rPr>
          <w:rFonts w:ascii="Avenir Next LT Pro" w:hAnsi="Avenir Next LT Pro"/>
          <w:spacing w:val="-2"/>
          <w:sz w:val="24"/>
          <w:szCs w:val="24"/>
        </w:rPr>
        <w:t xml:space="preserve"> </w:t>
      </w:r>
      <w:r w:rsidRPr="0090371F">
        <w:rPr>
          <w:rFonts w:ascii="Avenir Next LT Pro" w:hAnsi="Avenir Next LT Pro"/>
          <w:sz w:val="24"/>
          <w:szCs w:val="24"/>
        </w:rPr>
        <w:t>de</w:t>
      </w:r>
      <w:r w:rsidRPr="0090371F">
        <w:rPr>
          <w:rFonts w:ascii="Avenir Next LT Pro" w:hAnsi="Avenir Next LT Pro"/>
          <w:spacing w:val="-3"/>
          <w:sz w:val="24"/>
          <w:szCs w:val="24"/>
        </w:rPr>
        <w:t xml:space="preserve"> </w:t>
      </w:r>
      <w:r w:rsidRPr="0090371F">
        <w:rPr>
          <w:rFonts w:ascii="Avenir Next LT Pro" w:hAnsi="Avenir Next LT Pro"/>
          <w:sz w:val="24"/>
          <w:szCs w:val="24"/>
        </w:rPr>
        <w:t>responsabilité de</w:t>
      </w:r>
      <w:r w:rsidRPr="0090371F">
        <w:rPr>
          <w:rFonts w:ascii="Avenir Next LT Pro" w:hAnsi="Avenir Next LT Pro"/>
          <w:spacing w:val="4"/>
          <w:sz w:val="24"/>
          <w:szCs w:val="24"/>
        </w:rPr>
        <w:t xml:space="preserve"> </w:t>
      </w:r>
      <w:r w:rsidRPr="0090371F">
        <w:rPr>
          <w:rFonts w:ascii="Avenir Next LT Pro" w:hAnsi="Avenir Next LT Pro"/>
          <w:sz w:val="24"/>
          <w:szCs w:val="24"/>
          <w:shd w:val="clear" w:color="auto" w:fill="FFFF00"/>
        </w:rPr>
        <w:t>l’Association</w:t>
      </w:r>
      <w:r w:rsidRPr="0090371F">
        <w:rPr>
          <w:rFonts w:ascii="Avenir Next LT Pro" w:hAnsi="Avenir Next LT Pro"/>
          <w:spacing w:val="-1"/>
          <w:sz w:val="24"/>
          <w:szCs w:val="24"/>
          <w:shd w:val="clear" w:color="auto" w:fill="FFFF00"/>
        </w:rPr>
        <w:t xml:space="preserve"> </w:t>
      </w:r>
      <w:r w:rsidRPr="0090371F">
        <w:rPr>
          <w:rFonts w:ascii="Avenir Next LT Pro" w:hAnsi="Avenir Next LT Pro"/>
          <w:sz w:val="24"/>
          <w:szCs w:val="24"/>
          <w:shd w:val="clear" w:color="auto" w:fill="FFFF00"/>
        </w:rPr>
        <w:t>X.</w:t>
      </w:r>
    </w:p>
    <w:bookmarkEnd w:id="1"/>
    <w:p w14:paraId="4324994E" w14:textId="77777777" w:rsidR="00063C7C" w:rsidRPr="0090371F" w:rsidRDefault="00063C7C" w:rsidP="00844AE4">
      <w:pPr>
        <w:pStyle w:val="Corpsdetexte"/>
        <w:spacing w:before="1"/>
        <w:jc w:val="both"/>
        <w:rPr>
          <w:rFonts w:ascii="Avenir Next LT Pro" w:hAnsi="Avenir Next LT Pro"/>
          <w:sz w:val="24"/>
          <w:szCs w:val="24"/>
        </w:rPr>
      </w:pPr>
    </w:p>
    <w:p w14:paraId="20A65D00" w14:textId="0093FB29" w:rsidR="00E94D59" w:rsidRPr="00DA3999" w:rsidRDefault="00063C7C" w:rsidP="00844AE4">
      <w:pPr>
        <w:pStyle w:val="Corpsdetexte"/>
        <w:ind w:right="136"/>
        <w:jc w:val="both"/>
        <w:rPr>
          <w:rFonts w:ascii="Avenir Next LT Pro" w:hAnsi="Avenir Next LT Pro"/>
          <w:sz w:val="24"/>
          <w:szCs w:val="24"/>
        </w:rPr>
      </w:pPr>
      <w:r w:rsidRPr="0090371F">
        <w:rPr>
          <w:rFonts w:ascii="Avenir Next LT Pro" w:hAnsi="Avenir Next LT Pro"/>
          <w:sz w:val="24"/>
          <w:szCs w:val="24"/>
        </w:rPr>
        <w:t xml:space="preserve">Cette dernière renonce parallèlement à tous recours contre la FF Sport U et ses </w:t>
      </w:r>
      <w:r w:rsidRPr="0090371F">
        <w:rPr>
          <w:rFonts w:ascii="Avenir Next LT Pro" w:hAnsi="Avenir Next LT Pro"/>
          <w:sz w:val="24"/>
          <w:szCs w:val="24"/>
        </w:rPr>
        <w:lastRenderedPageBreak/>
        <w:t>organes</w:t>
      </w:r>
      <w:r w:rsidRPr="0090371F">
        <w:rPr>
          <w:rFonts w:ascii="Avenir Next LT Pro" w:hAnsi="Avenir Next LT Pro"/>
          <w:spacing w:val="1"/>
          <w:sz w:val="24"/>
          <w:szCs w:val="24"/>
        </w:rPr>
        <w:t xml:space="preserve"> </w:t>
      </w:r>
      <w:r w:rsidRPr="0090371F">
        <w:rPr>
          <w:rFonts w:ascii="Avenir Next LT Pro" w:hAnsi="Avenir Next LT Pro"/>
          <w:sz w:val="24"/>
          <w:szCs w:val="24"/>
        </w:rPr>
        <w:t>déconcentrés (Ligues) et s’engage à faire figurer une telle clause de renonciation à</w:t>
      </w:r>
      <w:r w:rsidRPr="0090371F">
        <w:rPr>
          <w:rFonts w:ascii="Avenir Next LT Pro" w:hAnsi="Avenir Next LT Pro"/>
          <w:spacing w:val="1"/>
          <w:sz w:val="24"/>
          <w:szCs w:val="24"/>
        </w:rPr>
        <w:t xml:space="preserve"> </w:t>
      </w:r>
      <w:r w:rsidRPr="0090371F">
        <w:rPr>
          <w:rFonts w:ascii="Avenir Next LT Pro" w:hAnsi="Avenir Next LT Pro"/>
          <w:sz w:val="24"/>
          <w:szCs w:val="24"/>
        </w:rPr>
        <w:t>recours</w:t>
      </w:r>
      <w:r w:rsidRPr="0090371F">
        <w:rPr>
          <w:rFonts w:ascii="Avenir Next LT Pro" w:hAnsi="Avenir Next LT Pro"/>
          <w:spacing w:val="-1"/>
          <w:sz w:val="24"/>
          <w:szCs w:val="24"/>
        </w:rPr>
        <w:t xml:space="preserve"> </w:t>
      </w:r>
      <w:r w:rsidRPr="0090371F">
        <w:rPr>
          <w:rFonts w:ascii="Avenir Next LT Pro" w:hAnsi="Avenir Next LT Pro"/>
          <w:sz w:val="24"/>
          <w:szCs w:val="24"/>
        </w:rPr>
        <w:t>de l’assureur</w:t>
      </w:r>
      <w:r w:rsidRPr="0090371F">
        <w:rPr>
          <w:rFonts w:ascii="Avenir Next LT Pro" w:hAnsi="Avenir Next LT Pro"/>
          <w:spacing w:val="-3"/>
          <w:sz w:val="24"/>
          <w:szCs w:val="24"/>
        </w:rPr>
        <w:t xml:space="preserve"> </w:t>
      </w:r>
      <w:r w:rsidRPr="0090371F">
        <w:rPr>
          <w:rFonts w:ascii="Avenir Next LT Pro" w:hAnsi="Avenir Next LT Pro"/>
          <w:sz w:val="24"/>
          <w:szCs w:val="24"/>
        </w:rPr>
        <w:t>dans sa</w:t>
      </w:r>
      <w:r w:rsidRPr="0090371F">
        <w:rPr>
          <w:rFonts w:ascii="Avenir Next LT Pro" w:hAnsi="Avenir Next LT Pro"/>
          <w:spacing w:val="-2"/>
          <w:sz w:val="24"/>
          <w:szCs w:val="24"/>
        </w:rPr>
        <w:t xml:space="preserve"> </w:t>
      </w:r>
      <w:r w:rsidRPr="0090371F">
        <w:rPr>
          <w:rFonts w:ascii="Avenir Next LT Pro" w:hAnsi="Avenir Next LT Pro"/>
          <w:sz w:val="24"/>
          <w:szCs w:val="24"/>
        </w:rPr>
        <w:t>police</w:t>
      </w:r>
      <w:r w:rsidRPr="0090371F">
        <w:rPr>
          <w:rFonts w:ascii="Avenir Next LT Pro" w:hAnsi="Avenir Next LT Pro"/>
          <w:spacing w:val="-2"/>
          <w:sz w:val="24"/>
          <w:szCs w:val="24"/>
        </w:rPr>
        <w:t xml:space="preserve"> </w:t>
      </w:r>
      <w:r w:rsidRPr="0090371F">
        <w:rPr>
          <w:rFonts w:ascii="Avenir Next LT Pro" w:hAnsi="Avenir Next LT Pro"/>
          <w:sz w:val="24"/>
          <w:szCs w:val="24"/>
        </w:rPr>
        <w:t>d’assurance.</w:t>
      </w:r>
    </w:p>
    <w:p w14:paraId="2FFDAF22" w14:textId="77777777" w:rsidR="00063C7C" w:rsidRDefault="00063C7C" w:rsidP="00844AE4"/>
    <w:p w14:paraId="729D0C55" w14:textId="48171130" w:rsidR="00E94D59" w:rsidRDefault="00063C7C" w:rsidP="00844AE4">
      <w:pPr>
        <w:pStyle w:val="Titre1"/>
        <w:spacing w:line="360" w:lineRule="auto"/>
      </w:pPr>
      <w:r w:rsidRPr="00D83B47">
        <w:rPr>
          <w:noProof/>
        </w:rPr>
        <mc:AlternateContent>
          <mc:Choice Requires="wpg">
            <w:drawing>
              <wp:anchor distT="0" distB="0" distL="114300" distR="114300" simplePos="0" relativeHeight="251674624" behindDoc="1" locked="0" layoutInCell="1" allowOverlap="1" wp14:anchorId="6D8FC659" wp14:editId="3FB92A89">
                <wp:simplePos x="0" y="0"/>
                <wp:positionH relativeFrom="margin">
                  <wp:align>left</wp:align>
                </wp:positionH>
                <wp:positionV relativeFrom="paragraph">
                  <wp:posOffset>251966</wp:posOffset>
                </wp:positionV>
                <wp:extent cx="720090" cy="29210"/>
                <wp:effectExtent l="0" t="0" r="22860" b="8890"/>
                <wp:wrapNone/>
                <wp:docPr id="9"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90" cy="29210"/>
                          <a:chOff x="0" y="0"/>
                          <a:chExt cx="1134" cy="46"/>
                        </a:xfrm>
                      </wpg:grpSpPr>
                      <wps:wsp>
                        <wps:cNvPr id="10" name="Line 59"/>
                        <wps:cNvCnPr>
                          <a:cxnSpLocks noChangeShapeType="1"/>
                        </wps:cNvCnPr>
                        <wps:spPr bwMode="auto">
                          <a:xfrm>
                            <a:off x="0" y="23"/>
                            <a:ext cx="1134" cy="0"/>
                          </a:xfrm>
                          <a:prstGeom prst="line">
                            <a:avLst/>
                          </a:prstGeom>
                          <a:noFill/>
                          <a:ln w="28804">
                            <a:solidFill>
                              <a:schemeClr val="accent5">
                                <a:lumMod val="75000"/>
                              </a:schemeClr>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3A06FFFF" id="Group 58" o:spid="_x0000_s1026" style="position:absolute;margin-left:0;margin-top:19.85pt;width:56.7pt;height:2.3pt;z-index:-251641856;mso-position-horizontal:left;mso-position-horizontal-relative:margin;mso-width-relative:margin;mso-height-relative:margin" coordsize="113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">
                <v:line id="Line 59" o:spid="_x0000_s1027" style="position:absolute;visibility:visible;mso-wrap-style:square" from="0,23" to="113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" strokecolor="#31849b [2408]" strokeweight=".80011mm"/>
                <w10:wrap anchorx="margin"/>
              </v:group>
            </w:pict>
          </mc:Fallback>
        </mc:AlternateContent>
      </w:r>
      <w:r>
        <w:t xml:space="preserve">ARTICLE 3 – OBLIGATIONS DE L’ASSOCIATION </w:t>
      </w:r>
      <w:r w:rsidRPr="00063C7C">
        <w:rPr>
          <w:highlight w:val="yellow"/>
        </w:rPr>
        <w:t>XXXX</w:t>
      </w:r>
      <w:r>
        <w:t xml:space="preserve"> ORGANISATRICE DE LA MANIFESTATION SPORTIVE</w:t>
      </w:r>
    </w:p>
    <w:p w14:paraId="37FB283E" w14:textId="77777777" w:rsidR="00DA3999" w:rsidRPr="00DA3999" w:rsidRDefault="00DA3999" w:rsidP="00844AE4"/>
    <w:p w14:paraId="770CCEF2" w14:textId="2D4B7260" w:rsidR="00F42DEC" w:rsidRPr="004C2473" w:rsidRDefault="00F42DEC" w:rsidP="00844AE4">
      <w:pPr>
        <w:ind w:firstLine="360"/>
        <w:rPr>
          <w:b/>
          <w:bCs/>
          <w:color w:val="215868" w:themeColor="accent5" w:themeShade="80"/>
        </w:rPr>
      </w:pPr>
      <w:r w:rsidRPr="004C2473">
        <w:rPr>
          <w:b/>
          <w:bCs/>
          <w:color w:val="215868" w:themeColor="accent5" w:themeShade="80"/>
        </w:rPr>
        <w:t xml:space="preserve">3.1 </w:t>
      </w:r>
      <w:r w:rsidR="00063C7C" w:rsidRPr="004C2473">
        <w:rPr>
          <w:b/>
          <w:bCs/>
          <w:color w:val="215868" w:themeColor="accent5" w:themeShade="80"/>
        </w:rPr>
        <w:t xml:space="preserve">Obligation administrative </w:t>
      </w:r>
    </w:p>
    <w:p w14:paraId="77E8DF19" w14:textId="39808016" w:rsidR="00982423" w:rsidRDefault="00982423" w:rsidP="00844AE4">
      <w:pPr>
        <w:rPr>
          <w:b/>
          <w:bCs/>
          <w:color w:val="365F91" w:themeColor="accent1" w:themeShade="BF"/>
        </w:rPr>
      </w:pPr>
    </w:p>
    <w:p w14:paraId="794A1965" w14:textId="1DD93A9B" w:rsidR="00982423" w:rsidRPr="0090371F" w:rsidRDefault="00982423" w:rsidP="00844AE4">
      <w:pPr>
        <w:pStyle w:val="Corpsdetexte"/>
        <w:spacing w:before="97" w:line="235" w:lineRule="auto"/>
        <w:ind w:right="93"/>
        <w:jc w:val="both"/>
        <w:rPr>
          <w:rFonts w:ascii="Avenir Next LT Pro" w:hAnsi="Avenir Next LT Pro"/>
          <w:sz w:val="24"/>
          <w:szCs w:val="24"/>
        </w:rPr>
      </w:pPr>
      <w:r w:rsidRPr="0090371F">
        <w:rPr>
          <w:rFonts w:ascii="Avenir Next LT Pro" w:hAnsi="Avenir Next LT Pro"/>
          <w:sz w:val="24"/>
          <w:szCs w:val="24"/>
          <w:shd w:val="clear" w:color="auto" w:fill="FFFF00"/>
        </w:rPr>
        <w:t>L'Association</w:t>
      </w:r>
      <w:r w:rsidRPr="0090371F">
        <w:rPr>
          <w:rFonts w:ascii="Avenir Next LT Pro" w:hAnsi="Avenir Next LT Pro"/>
          <w:spacing w:val="7"/>
          <w:sz w:val="24"/>
          <w:szCs w:val="24"/>
          <w:shd w:val="clear" w:color="auto" w:fill="FFFF00"/>
        </w:rPr>
        <w:t xml:space="preserve"> </w:t>
      </w:r>
      <w:r w:rsidRPr="0090371F">
        <w:rPr>
          <w:rFonts w:ascii="Avenir Next LT Pro" w:hAnsi="Avenir Next LT Pro"/>
          <w:sz w:val="24"/>
          <w:szCs w:val="24"/>
          <w:shd w:val="clear" w:color="auto" w:fill="FFFF00"/>
        </w:rPr>
        <w:t>X</w:t>
      </w:r>
      <w:r w:rsidRPr="0090371F">
        <w:rPr>
          <w:rFonts w:ascii="Avenir Next LT Pro" w:hAnsi="Avenir Next LT Pro"/>
          <w:spacing w:val="6"/>
          <w:sz w:val="24"/>
          <w:szCs w:val="24"/>
        </w:rPr>
        <w:t xml:space="preserve"> </w:t>
      </w:r>
      <w:r w:rsidR="008A67D9" w:rsidRPr="0090371F">
        <w:rPr>
          <w:rFonts w:ascii="Avenir Next LT Pro" w:hAnsi="Avenir Next LT Pro"/>
          <w:spacing w:val="6"/>
          <w:sz w:val="24"/>
          <w:szCs w:val="24"/>
        </w:rPr>
        <w:t xml:space="preserve">s’engage à respecter les règles d’autorisation préfectorales et à fournir </w:t>
      </w:r>
      <w:r w:rsidRPr="0090371F">
        <w:rPr>
          <w:rFonts w:ascii="Avenir Next LT Pro" w:hAnsi="Avenir Next LT Pro"/>
          <w:sz w:val="24"/>
          <w:szCs w:val="24"/>
        </w:rPr>
        <w:t>le reçu d'autorisation</w:t>
      </w:r>
      <w:r w:rsidRPr="0090371F">
        <w:rPr>
          <w:rFonts w:ascii="Avenir Next LT Pro" w:hAnsi="Avenir Next LT Pro"/>
          <w:spacing w:val="-3"/>
          <w:sz w:val="24"/>
          <w:szCs w:val="24"/>
        </w:rPr>
        <w:t xml:space="preserve"> </w:t>
      </w:r>
      <w:r w:rsidRPr="0090371F">
        <w:rPr>
          <w:rFonts w:ascii="Avenir Next LT Pro" w:hAnsi="Avenir Next LT Pro"/>
          <w:sz w:val="24"/>
          <w:szCs w:val="24"/>
        </w:rPr>
        <w:t>préfectorale</w:t>
      </w:r>
      <w:r w:rsidRPr="0090371F">
        <w:rPr>
          <w:rFonts w:ascii="Avenir Next LT Pro" w:hAnsi="Avenir Next LT Pro"/>
          <w:spacing w:val="-2"/>
          <w:sz w:val="24"/>
          <w:szCs w:val="24"/>
        </w:rPr>
        <w:t xml:space="preserve"> </w:t>
      </w:r>
      <w:r w:rsidRPr="0090371F">
        <w:rPr>
          <w:rFonts w:ascii="Avenir Next LT Pro" w:hAnsi="Avenir Next LT Pro"/>
          <w:sz w:val="24"/>
          <w:szCs w:val="24"/>
        </w:rPr>
        <w:t>avant la</w:t>
      </w:r>
      <w:r w:rsidRPr="0090371F">
        <w:rPr>
          <w:rFonts w:ascii="Avenir Next LT Pro" w:hAnsi="Avenir Next LT Pro"/>
          <w:spacing w:val="-1"/>
          <w:sz w:val="24"/>
          <w:szCs w:val="24"/>
        </w:rPr>
        <w:t xml:space="preserve"> </w:t>
      </w:r>
      <w:r w:rsidRPr="0090371F">
        <w:rPr>
          <w:rFonts w:ascii="Avenir Next LT Pro" w:hAnsi="Avenir Next LT Pro"/>
          <w:sz w:val="24"/>
          <w:szCs w:val="24"/>
        </w:rPr>
        <w:t>manifestation</w:t>
      </w:r>
      <w:r w:rsidRPr="0090371F">
        <w:rPr>
          <w:rStyle w:val="Appelnotedebasdep"/>
          <w:rFonts w:ascii="Avenir Next LT Pro" w:hAnsi="Avenir Next LT Pro"/>
          <w:sz w:val="24"/>
          <w:szCs w:val="24"/>
        </w:rPr>
        <w:footnoteReference w:id="1"/>
      </w:r>
      <w:r w:rsidRPr="0090371F">
        <w:rPr>
          <w:rFonts w:ascii="Avenir Next LT Pro" w:hAnsi="Avenir Next LT Pro"/>
          <w:sz w:val="24"/>
          <w:szCs w:val="24"/>
        </w:rPr>
        <w:t>.</w:t>
      </w:r>
    </w:p>
    <w:p w14:paraId="2ABD2371" w14:textId="77777777" w:rsidR="00982423" w:rsidRPr="0090371F" w:rsidRDefault="00982423" w:rsidP="00844AE4">
      <w:pPr>
        <w:pStyle w:val="Corpsdetexte"/>
        <w:spacing w:before="7"/>
        <w:jc w:val="both"/>
        <w:rPr>
          <w:rFonts w:ascii="Avenir Next LT Pro" w:hAnsi="Avenir Next LT Pro"/>
          <w:sz w:val="24"/>
          <w:szCs w:val="24"/>
        </w:rPr>
      </w:pPr>
    </w:p>
    <w:p w14:paraId="35056152" w14:textId="23AAAF49" w:rsidR="00982423" w:rsidRPr="0090371F" w:rsidRDefault="00982423" w:rsidP="00844AE4">
      <w:pPr>
        <w:pStyle w:val="Corpsdetexte"/>
        <w:ind w:right="275"/>
        <w:jc w:val="both"/>
        <w:rPr>
          <w:rFonts w:ascii="Avenir Next LT Pro" w:hAnsi="Avenir Next LT Pro"/>
          <w:sz w:val="24"/>
          <w:szCs w:val="24"/>
        </w:rPr>
      </w:pPr>
      <w:r w:rsidRPr="0090371F">
        <w:rPr>
          <w:rFonts w:ascii="Avenir Next LT Pro" w:hAnsi="Avenir Next LT Pro"/>
          <w:sz w:val="24"/>
          <w:szCs w:val="24"/>
        </w:rPr>
        <w:t>Les enceintes destinées à recevoir des manifestations sportives ouvertes au public</w:t>
      </w:r>
      <w:r w:rsidRPr="0090371F">
        <w:rPr>
          <w:rFonts w:ascii="Avenir Next LT Pro" w:hAnsi="Avenir Next LT Pro"/>
          <w:spacing w:val="1"/>
          <w:sz w:val="24"/>
          <w:szCs w:val="24"/>
        </w:rPr>
        <w:t xml:space="preserve"> </w:t>
      </w:r>
      <w:r w:rsidRPr="0090371F">
        <w:rPr>
          <w:rFonts w:ascii="Avenir Next LT Pro" w:hAnsi="Avenir Next LT Pro"/>
          <w:sz w:val="24"/>
          <w:szCs w:val="24"/>
        </w:rPr>
        <w:t xml:space="preserve">font l’objet d’une homologation, à l’exception des établissements sportifs de plein </w:t>
      </w:r>
      <w:proofErr w:type="gramStart"/>
      <w:r w:rsidRPr="0090371F">
        <w:rPr>
          <w:rFonts w:ascii="Avenir Next LT Pro" w:hAnsi="Avenir Next LT Pro"/>
          <w:sz w:val="24"/>
          <w:szCs w:val="24"/>
        </w:rPr>
        <w:t>air</w:t>
      </w:r>
      <w:r w:rsidR="005B649E">
        <w:rPr>
          <w:rFonts w:ascii="Avenir Next LT Pro" w:hAnsi="Avenir Next LT Pro"/>
          <w:sz w:val="24"/>
          <w:szCs w:val="24"/>
        </w:rPr>
        <w:t xml:space="preserve"> </w:t>
      </w:r>
      <w:r w:rsidRPr="0090371F">
        <w:rPr>
          <w:rFonts w:ascii="Avenir Next LT Pro" w:hAnsi="Avenir Next LT Pro"/>
          <w:spacing w:val="-64"/>
          <w:sz w:val="24"/>
          <w:szCs w:val="24"/>
        </w:rPr>
        <w:t xml:space="preserve"> </w:t>
      </w:r>
      <w:r w:rsidRPr="0090371F">
        <w:rPr>
          <w:rFonts w:ascii="Avenir Next LT Pro" w:hAnsi="Avenir Next LT Pro"/>
          <w:w w:val="99"/>
          <w:sz w:val="24"/>
          <w:szCs w:val="24"/>
        </w:rPr>
        <w:t>don</w:t>
      </w:r>
      <w:r w:rsidRPr="0090371F">
        <w:rPr>
          <w:rFonts w:ascii="Avenir Next LT Pro" w:hAnsi="Avenir Next LT Pro"/>
          <w:sz w:val="24"/>
          <w:szCs w:val="24"/>
        </w:rPr>
        <w:t>t</w:t>
      </w:r>
      <w:proofErr w:type="gramEnd"/>
      <w:r w:rsidRPr="0090371F">
        <w:rPr>
          <w:rFonts w:ascii="Avenir Next LT Pro" w:hAnsi="Avenir Next LT Pro"/>
          <w:spacing w:val="-2"/>
          <w:sz w:val="24"/>
          <w:szCs w:val="24"/>
        </w:rPr>
        <w:t xml:space="preserve"> </w:t>
      </w:r>
      <w:r w:rsidRPr="0090371F">
        <w:rPr>
          <w:rFonts w:ascii="Avenir Next LT Pro" w:hAnsi="Avenir Next LT Pro"/>
          <w:w w:val="99"/>
          <w:sz w:val="24"/>
          <w:szCs w:val="24"/>
        </w:rPr>
        <w:t>la</w:t>
      </w:r>
      <w:r w:rsidRPr="0090371F">
        <w:rPr>
          <w:rFonts w:ascii="Avenir Next LT Pro" w:hAnsi="Avenir Next LT Pro"/>
          <w:sz w:val="24"/>
          <w:szCs w:val="24"/>
        </w:rPr>
        <w:t xml:space="preserve"> </w:t>
      </w:r>
      <w:r w:rsidR="00024E89" w:rsidRPr="0090371F">
        <w:rPr>
          <w:rFonts w:ascii="Avenir Next LT Pro" w:hAnsi="Avenir Next LT Pro"/>
          <w:w w:val="99"/>
          <w:sz w:val="24"/>
          <w:szCs w:val="24"/>
        </w:rPr>
        <w:t>capacité d’accueil</w:t>
      </w:r>
      <w:r w:rsidRPr="0090371F">
        <w:rPr>
          <w:rFonts w:ascii="Avenir Next LT Pro" w:hAnsi="Avenir Next LT Pro"/>
          <w:spacing w:val="-1"/>
          <w:sz w:val="24"/>
          <w:szCs w:val="24"/>
        </w:rPr>
        <w:t xml:space="preserve"> </w:t>
      </w:r>
      <w:r w:rsidRPr="0090371F">
        <w:rPr>
          <w:rFonts w:ascii="Avenir Next LT Pro" w:hAnsi="Avenir Next LT Pro"/>
          <w:spacing w:val="1"/>
          <w:sz w:val="24"/>
          <w:szCs w:val="24"/>
        </w:rPr>
        <w:t>n</w:t>
      </w:r>
      <w:r w:rsidRPr="0090371F">
        <w:rPr>
          <w:rFonts w:ascii="Avenir Next LT Pro" w:hAnsi="Avenir Next LT Pro"/>
          <w:spacing w:val="-1"/>
          <w:sz w:val="24"/>
          <w:szCs w:val="24"/>
        </w:rPr>
        <w:t>’exc</w:t>
      </w:r>
      <w:r w:rsidRPr="0090371F">
        <w:rPr>
          <w:rFonts w:ascii="Avenir Next LT Pro" w:hAnsi="Avenir Next LT Pro"/>
          <w:spacing w:val="1"/>
          <w:sz w:val="24"/>
          <w:szCs w:val="24"/>
        </w:rPr>
        <w:t>è</w:t>
      </w:r>
      <w:r w:rsidRPr="0090371F">
        <w:rPr>
          <w:rFonts w:ascii="Avenir Next LT Pro" w:hAnsi="Avenir Next LT Pro"/>
          <w:spacing w:val="-2"/>
          <w:sz w:val="24"/>
          <w:szCs w:val="24"/>
        </w:rPr>
        <w:t>d</w:t>
      </w:r>
      <w:r w:rsidRPr="0090371F">
        <w:rPr>
          <w:rFonts w:ascii="Avenir Next LT Pro" w:hAnsi="Avenir Next LT Pro"/>
          <w:sz w:val="24"/>
          <w:szCs w:val="24"/>
        </w:rPr>
        <w:t xml:space="preserve">e </w:t>
      </w:r>
      <w:r w:rsidRPr="0090371F">
        <w:rPr>
          <w:rFonts w:ascii="Avenir Next LT Pro" w:hAnsi="Avenir Next LT Pro"/>
          <w:spacing w:val="-1"/>
          <w:sz w:val="24"/>
          <w:szCs w:val="24"/>
        </w:rPr>
        <w:t>p</w:t>
      </w:r>
      <w:r w:rsidRPr="0090371F">
        <w:rPr>
          <w:rFonts w:ascii="Avenir Next LT Pro" w:hAnsi="Avenir Next LT Pro"/>
          <w:sz w:val="24"/>
          <w:szCs w:val="24"/>
        </w:rPr>
        <w:t>as 3</w:t>
      </w:r>
      <w:r w:rsidRPr="0090371F">
        <w:rPr>
          <w:rFonts w:ascii="Avenir Next LT Pro" w:hAnsi="Avenir Next LT Pro"/>
          <w:spacing w:val="-1"/>
          <w:sz w:val="24"/>
          <w:szCs w:val="24"/>
        </w:rPr>
        <w:t xml:space="preserve"> </w:t>
      </w:r>
      <w:r w:rsidRPr="0090371F">
        <w:rPr>
          <w:rFonts w:ascii="Avenir Next LT Pro" w:hAnsi="Avenir Next LT Pro"/>
          <w:spacing w:val="1"/>
          <w:sz w:val="24"/>
          <w:szCs w:val="24"/>
        </w:rPr>
        <w:t>0</w:t>
      </w:r>
      <w:r w:rsidRPr="0090371F">
        <w:rPr>
          <w:rFonts w:ascii="Avenir Next LT Pro" w:hAnsi="Avenir Next LT Pro"/>
          <w:spacing w:val="-2"/>
          <w:sz w:val="24"/>
          <w:szCs w:val="24"/>
        </w:rPr>
        <w:t>0</w:t>
      </w:r>
      <w:r w:rsidRPr="0090371F">
        <w:rPr>
          <w:rFonts w:ascii="Avenir Next LT Pro" w:hAnsi="Avenir Next LT Pro"/>
          <w:sz w:val="24"/>
          <w:szCs w:val="24"/>
        </w:rPr>
        <w:t>0</w:t>
      </w:r>
      <w:r w:rsidRPr="0090371F">
        <w:rPr>
          <w:rFonts w:ascii="Avenir Next LT Pro" w:hAnsi="Avenir Next LT Pro"/>
          <w:spacing w:val="-2"/>
          <w:sz w:val="24"/>
          <w:szCs w:val="24"/>
        </w:rPr>
        <w:t xml:space="preserve"> </w:t>
      </w:r>
      <w:r w:rsidRPr="0090371F">
        <w:rPr>
          <w:rFonts w:ascii="Avenir Next LT Pro" w:hAnsi="Avenir Next LT Pro"/>
          <w:sz w:val="24"/>
          <w:szCs w:val="24"/>
        </w:rPr>
        <w:t>spect</w:t>
      </w:r>
      <w:r w:rsidRPr="0090371F">
        <w:rPr>
          <w:rFonts w:ascii="Avenir Next LT Pro" w:hAnsi="Avenir Next LT Pro"/>
          <w:spacing w:val="-1"/>
          <w:sz w:val="24"/>
          <w:szCs w:val="24"/>
        </w:rPr>
        <w:t>a</w:t>
      </w:r>
      <w:r w:rsidRPr="0090371F">
        <w:rPr>
          <w:rFonts w:ascii="Avenir Next LT Pro" w:hAnsi="Avenir Next LT Pro"/>
          <w:sz w:val="24"/>
          <w:szCs w:val="24"/>
        </w:rPr>
        <w:t>t</w:t>
      </w:r>
      <w:r w:rsidRPr="0090371F">
        <w:rPr>
          <w:rFonts w:ascii="Avenir Next LT Pro" w:hAnsi="Avenir Next LT Pro"/>
          <w:spacing w:val="1"/>
          <w:sz w:val="24"/>
          <w:szCs w:val="24"/>
        </w:rPr>
        <w:t>e</w:t>
      </w:r>
      <w:r w:rsidRPr="0090371F">
        <w:rPr>
          <w:rFonts w:ascii="Avenir Next LT Pro" w:hAnsi="Avenir Next LT Pro"/>
          <w:sz w:val="24"/>
          <w:szCs w:val="24"/>
        </w:rPr>
        <w:t>urs</w:t>
      </w:r>
      <w:r w:rsidRPr="0090371F">
        <w:rPr>
          <w:rFonts w:ascii="Avenir Next LT Pro" w:hAnsi="Avenir Next LT Pro"/>
          <w:spacing w:val="-3"/>
          <w:sz w:val="24"/>
          <w:szCs w:val="24"/>
        </w:rPr>
        <w:t xml:space="preserve"> </w:t>
      </w:r>
      <w:r w:rsidRPr="0090371F">
        <w:rPr>
          <w:rFonts w:ascii="Avenir Next LT Pro" w:hAnsi="Avenir Next LT Pro"/>
          <w:sz w:val="24"/>
          <w:szCs w:val="24"/>
        </w:rPr>
        <w:t xml:space="preserve">et </w:t>
      </w:r>
      <w:r w:rsidRPr="0090371F">
        <w:rPr>
          <w:rFonts w:ascii="Avenir Next LT Pro" w:hAnsi="Avenir Next LT Pro"/>
          <w:spacing w:val="-2"/>
          <w:sz w:val="24"/>
          <w:szCs w:val="24"/>
        </w:rPr>
        <w:t>d</w:t>
      </w:r>
      <w:r w:rsidRPr="0090371F">
        <w:rPr>
          <w:rFonts w:ascii="Avenir Next LT Pro" w:hAnsi="Avenir Next LT Pro"/>
          <w:sz w:val="24"/>
          <w:szCs w:val="24"/>
        </w:rPr>
        <w:t xml:space="preserve">es </w:t>
      </w:r>
      <w:r w:rsidRPr="0090371F">
        <w:rPr>
          <w:rFonts w:ascii="Avenir Next LT Pro" w:hAnsi="Avenir Next LT Pro"/>
          <w:spacing w:val="-1"/>
          <w:sz w:val="24"/>
          <w:szCs w:val="24"/>
        </w:rPr>
        <w:t>é</w:t>
      </w:r>
      <w:r w:rsidRPr="0090371F">
        <w:rPr>
          <w:rFonts w:ascii="Avenir Next LT Pro" w:hAnsi="Avenir Next LT Pro"/>
          <w:sz w:val="24"/>
          <w:szCs w:val="24"/>
        </w:rPr>
        <w:t>t</w:t>
      </w:r>
      <w:r w:rsidRPr="0090371F">
        <w:rPr>
          <w:rFonts w:ascii="Avenir Next LT Pro" w:hAnsi="Avenir Next LT Pro"/>
          <w:spacing w:val="-1"/>
          <w:sz w:val="24"/>
          <w:szCs w:val="24"/>
        </w:rPr>
        <w:t>a</w:t>
      </w:r>
      <w:r w:rsidRPr="0090371F">
        <w:rPr>
          <w:rFonts w:ascii="Avenir Next LT Pro" w:hAnsi="Avenir Next LT Pro"/>
          <w:sz w:val="24"/>
          <w:szCs w:val="24"/>
        </w:rPr>
        <w:t>b</w:t>
      </w:r>
      <w:r w:rsidRPr="0090371F">
        <w:rPr>
          <w:rFonts w:ascii="Avenir Next LT Pro" w:hAnsi="Avenir Next LT Pro"/>
          <w:spacing w:val="-1"/>
          <w:sz w:val="24"/>
          <w:szCs w:val="24"/>
        </w:rPr>
        <w:t>li</w:t>
      </w:r>
      <w:r w:rsidRPr="0090371F">
        <w:rPr>
          <w:rFonts w:ascii="Avenir Next LT Pro" w:hAnsi="Avenir Next LT Pro"/>
          <w:sz w:val="24"/>
          <w:szCs w:val="24"/>
        </w:rPr>
        <w:t>sse</w:t>
      </w:r>
      <w:r w:rsidRPr="0090371F">
        <w:rPr>
          <w:rFonts w:ascii="Avenir Next LT Pro" w:hAnsi="Avenir Next LT Pro"/>
          <w:spacing w:val="1"/>
          <w:sz w:val="24"/>
          <w:szCs w:val="24"/>
        </w:rPr>
        <w:t>m</w:t>
      </w:r>
      <w:r w:rsidRPr="0090371F">
        <w:rPr>
          <w:rFonts w:ascii="Avenir Next LT Pro" w:hAnsi="Avenir Next LT Pro"/>
          <w:spacing w:val="-2"/>
          <w:sz w:val="24"/>
          <w:szCs w:val="24"/>
        </w:rPr>
        <w:t>e</w:t>
      </w:r>
      <w:r w:rsidRPr="0090371F">
        <w:rPr>
          <w:rFonts w:ascii="Avenir Next LT Pro" w:hAnsi="Avenir Next LT Pro"/>
          <w:sz w:val="24"/>
          <w:szCs w:val="24"/>
        </w:rPr>
        <w:t xml:space="preserve">nts </w:t>
      </w:r>
      <w:r w:rsidRPr="0090371F">
        <w:rPr>
          <w:rFonts w:ascii="Avenir Next LT Pro" w:hAnsi="Avenir Next LT Pro"/>
          <w:w w:val="99"/>
          <w:sz w:val="24"/>
          <w:szCs w:val="24"/>
        </w:rPr>
        <w:t>sport</w:t>
      </w:r>
      <w:r w:rsidRPr="0090371F">
        <w:rPr>
          <w:rFonts w:ascii="Avenir Next LT Pro" w:hAnsi="Avenir Next LT Pro"/>
          <w:spacing w:val="-1"/>
          <w:w w:val="99"/>
          <w:sz w:val="24"/>
          <w:szCs w:val="24"/>
        </w:rPr>
        <w:t>i</w:t>
      </w:r>
      <w:r w:rsidRPr="0090371F">
        <w:rPr>
          <w:rFonts w:ascii="Avenir Next LT Pro" w:hAnsi="Avenir Next LT Pro"/>
          <w:sz w:val="24"/>
          <w:szCs w:val="24"/>
        </w:rPr>
        <w:t xml:space="preserve">fs </w:t>
      </w:r>
      <w:r w:rsidRPr="0090371F">
        <w:rPr>
          <w:rFonts w:ascii="Avenir Next LT Pro" w:hAnsi="Avenir Next LT Pro"/>
          <w:w w:val="99"/>
          <w:sz w:val="24"/>
          <w:szCs w:val="24"/>
        </w:rPr>
        <w:t>c</w:t>
      </w:r>
      <w:r w:rsidRPr="0090371F">
        <w:rPr>
          <w:rFonts w:ascii="Avenir Next LT Pro" w:hAnsi="Avenir Next LT Pro"/>
          <w:spacing w:val="-2"/>
          <w:w w:val="99"/>
          <w:sz w:val="24"/>
          <w:szCs w:val="24"/>
        </w:rPr>
        <w:t>o</w:t>
      </w:r>
      <w:r w:rsidRPr="0090371F">
        <w:rPr>
          <w:rFonts w:ascii="Avenir Next LT Pro" w:hAnsi="Avenir Next LT Pro"/>
          <w:w w:val="99"/>
          <w:sz w:val="24"/>
          <w:szCs w:val="24"/>
        </w:rPr>
        <w:t>uve</w:t>
      </w:r>
      <w:r w:rsidRPr="0090371F">
        <w:rPr>
          <w:rFonts w:ascii="Avenir Next LT Pro" w:hAnsi="Avenir Next LT Pro"/>
          <w:sz w:val="24"/>
          <w:szCs w:val="24"/>
        </w:rPr>
        <w:t>rts</w:t>
      </w:r>
      <w:r w:rsidRPr="0090371F">
        <w:rPr>
          <w:rFonts w:ascii="Avenir Next LT Pro" w:hAnsi="Avenir Next LT Pro"/>
          <w:spacing w:val="-3"/>
          <w:sz w:val="24"/>
          <w:szCs w:val="24"/>
        </w:rPr>
        <w:t xml:space="preserve"> </w:t>
      </w:r>
      <w:r w:rsidRPr="0090371F">
        <w:rPr>
          <w:rFonts w:ascii="Avenir Next LT Pro" w:hAnsi="Avenir Next LT Pro"/>
          <w:w w:val="99"/>
          <w:sz w:val="24"/>
          <w:szCs w:val="24"/>
        </w:rPr>
        <w:t>don</w:t>
      </w:r>
      <w:r w:rsidRPr="0090371F">
        <w:rPr>
          <w:rFonts w:ascii="Avenir Next LT Pro" w:hAnsi="Avenir Next LT Pro"/>
          <w:sz w:val="24"/>
          <w:szCs w:val="24"/>
        </w:rPr>
        <w:t>t</w:t>
      </w:r>
      <w:r w:rsidRPr="0090371F">
        <w:rPr>
          <w:rFonts w:ascii="Avenir Next LT Pro" w:hAnsi="Avenir Next LT Pro"/>
          <w:spacing w:val="-2"/>
          <w:sz w:val="24"/>
          <w:szCs w:val="24"/>
        </w:rPr>
        <w:t xml:space="preserve"> </w:t>
      </w:r>
      <w:r w:rsidRPr="0090371F">
        <w:rPr>
          <w:rFonts w:ascii="Avenir Next LT Pro" w:hAnsi="Avenir Next LT Pro"/>
          <w:w w:val="99"/>
          <w:sz w:val="24"/>
          <w:szCs w:val="24"/>
        </w:rPr>
        <w:t>la</w:t>
      </w:r>
      <w:r w:rsidRPr="0090371F">
        <w:rPr>
          <w:rFonts w:ascii="Avenir Next LT Pro" w:hAnsi="Avenir Next LT Pro"/>
          <w:sz w:val="24"/>
          <w:szCs w:val="24"/>
        </w:rPr>
        <w:t xml:space="preserve"> </w:t>
      </w:r>
      <w:r w:rsidR="00024E89" w:rsidRPr="0090371F">
        <w:rPr>
          <w:rFonts w:ascii="Avenir Next LT Pro" w:hAnsi="Avenir Next LT Pro"/>
          <w:w w:val="99"/>
          <w:sz w:val="24"/>
          <w:szCs w:val="24"/>
        </w:rPr>
        <w:t xml:space="preserve">capacité d’accueil </w:t>
      </w:r>
      <w:r w:rsidRPr="0090371F">
        <w:rPr>
          <w:rFonts w:ascii="Avenir Next LT Pro" w:hAnsi="Avenir Next LT Pro"/>
          <w:spacing w:val="1"/>
          <w:sz w:val="24"/>
          <w:szCs w:val="24"/>
        </w:rPr>
        <w:t>n</w:t>
      </w:r>
      <w:r w:rsidRPr="0090371F">
        <w:rPr>
          <w:rFonts w:ascii="Avenir Next LT Pro" w:hAnsi="Avenir Next LT Pro"/>
          <w:spacing w:val="-3"/>
          <w:sz w:val="24"/>
          <w:szCs w:val="24"/>
        </w:rPr>
        <w:t>’</w:t>
      </w:r>
      <w:r w:rsidRPr="0090371F">
        <w:rPr>
          <w:rFonts w:ascii="Avenir Next LT Pro" w:hAnsi="Avenir Next LT Pro"/>
          <w:sz w:val="24"/>
          <w:szCs w:val="24"/>
        </w:rPr>
        <w:t>excè</w:t>
      </w:r>
      <w:r w:rsidRPr="0090371F">
        <w:rPr>
          <w:rFonts w:ascii="Avenir Next LT Pro" w:hAnsi="Avenir Next LT Pro"/>
          <w:spacing w:val="-2"/>
          <w:sz w:val="24"/>
          <w:szCs w:val="24"/>
        </w:rPr>
        <w:t>d</w:t>
      </w:r>
      <w:r w:rsidRPr="0090371F">
        <w:rPr>
          <w:rFonts w:ascii="Avenir Next LT Pro" w:hAnsi="Avenir Next LT Pro"/>
          <w:sz w:val="24"/>
          <w:szCs w:val="24"/>
        </w:rPr>
        <w:t xml:space="preserve">e </w:t>
      </w:r>
      <w:r w:rsidRPr="0090371F">
        <w:rPr>
          <w:rFonts w:ascii="Avenir Next LT Pro" w:hAnsi="Avenir Next LT Pro"/>
          <w:spacing w:val="1"/>
          <w:sz w:val="24"/>
          <w:szCs w:val="24"/>
        </w:rPr>
        <w:t>p</w:t>
      </w:r>
      <w:r w:rsidRPr="0090371F">
        <w:rPr>
          <w:rFonts w:ascii="Avenir Next LT Pro" w:hAnsi="Avenir Next LT Pro"/>
          <w:sz w:val="24"/>
          <w:szCs w:val="24"/>
        </w:rPr>
        <w:t>as</w:t>
      </w:r>
      <w:r w:rsidRPr="0090371F">
        <w:rPr>
          <w:rFonts w:ascii="Avenir Next LT Pro" w:hAnsi="Avenir Next LT Pro"/>
          <w:spacing w:val="-3"/>
          <w:sz w:val="24"/>
          <w:szCs w:val="24"/>
        </w:rPr>
        <w:t xml:space="preserve"> </w:t>
      </w:r>
      <w:r w:rsidRPr="0090371F">
        <w:rPr>
          <w:rFonts w:ascii="Avenir Next LT Pro" w:hAnsi="Avenir Next LT Pro"/>
          <w:spacing w:val="1"/>
          <w:sz w:val="24"/>
          <w:szCs w:val="24"/>
        </w:rPr>
        <w:t>5</w:t>
      </w:r>
      <w:r w:rsidRPr="0090371F">
        <w:rPr>
          <w:rFonts w:ascii="Avenir Next LT Pro" w:hAnsi="Avenir Next LT Pro"/>
          <w:spacing w:val="-2"/>
          <w:sz w:val="24"/>
          <w:szCs w:val="24"/>
        </w:rPr>
        <w:t>0</w:t>
      </w:r>
      <w:r w:rsidRPr="0090371F">
        <w:rPr>
          <w:rFonts w:ascii="Avenir Next LT Pro" w:hAnsi="Avenir Next LT Pro"/>
          <w:sz w:val="24"/>
          <w:szCs w:val="24"/>
        </w:rPr>
        <w:t>0 s</w:t>
      </w:r>
      <w:r w:rsidRPr="0090371F">
        <w:rPr>
          <w:rFonts w:ascii="Avenir Next LT Pro" w:hAnsi="Avenir Next LT Pro"/>
          <w:spacing w:val="-1"/>
          <w:sz w:val="24"/>
          <w:szCs w:val="24"/>
        </w:rPr>
        <w:t>p</w:t>
      </w:r>
      <w:r w:rsidRPr="0090371F">
        <w:rPr>
          <w:rFonts w:ascii="Avenir Next LT Pro" w:hAnsi="Avenir Next LT Pro"/>
          <w:sz w:val="24"/>
          <w:szCs w:val="24"/>
        </w:rPr>
        <w:t>ec</w:t>
      </w:r>
      <w:r w:rsidRPr="0090371F">
        <w:rPr>
          <w:rFonts w:ascii="Avenir Next LT Pro" w:hAnsi="Avenir Next LT Pro"/>
          <w:spacing w:val="-2"/>
          <w:sz w:val="24"/>
          <w:szCs w:val="24"/>
        </w:rPr>
        <w:t>t</w:t>
      </w:r>
      <w:r w:rsidRPr="0090371F">
        <w:rPr>
          <w:rFonts w:ascii="Avenir Next LT Pro" w:hAnsi="Avenir Next LT Pro"/>
          <w:sz w:val="24"/>
          <w:szCs w:val="24"/>
        </w:rPr>
        <w:t>at</w:t>
      </w:r>
      <w:r w:rsidRPr="0090371F">
        <w:rPr>
          <w:rFonts w:ascii="Avenir Next LT Pro" w:hAnsi="Avenir Next LT Pro"/>
          <w:spacing w:val="1"/>
          <w:sz w:val="24"/>
          <w:szCs w:val="24"/>
        </w:rPr>
        <w:t>e</w:t>
      </w:r>
      <w:r w:rsidRPr="0090371F">
        <w:rPr>
          <w:rFonts w:ascii="Avenir Next LT Pro" w:hAnsi="Avenir Next LT Pro"/>
          <w:sz w:val="24"/>
          <w:szCs w:val="24"/>
        </w:rPr>
        <w:t xml:space="preserve">urs </w:t>
      </w:r>
      <w:r w:rsidRPr="0090371F">
        <w:rPr>
          <w:rFonts w:ascii="Avenir Next LT Pro" w:hAnsi="Avenir Next LT Pro"/>
          <w:spacing w:val="-1"/>
          <w:sz w:val="24"/>
          <w:szCs w:val="24"/>
        </w:rPr>
        <w:t>(</w:t>
      </w:r>
      <w:r w:rsidRPr="0090371F">
        <w:rPr>
          <w:rFonts w:ascii="Avenir Next LT Pro" w:hAnsi="Avenir Next LT Pro"/>
          <w:sz w:val="24"/>
          <w:szCs w:val="24"/>
        </w:rPr>
        <w:t>art</w:t>
      </w:r>
      <w:r w:rsidRPr="0090371F">
        <w:rPr>
          <w:rFonts w:ascii="Avenir Next LT Pro" w:hAnsi="Avenir Next LT Pro"/>
          <w:spacing w:val="-1"/>
          <w:sz w:val="24"/>
          <w:szCs w:val="24"/>
        </w:rPr>
        <w:t>i</w:t>
      </w:r>
      <w:r w:rsidRPr="0090371F">
        <w:rPr>
          <w:rFonts w:ascii="Avenir Next LT Pro" w:hAnsi="Avenir Next LT Pro"/>
          <w:sz w:val="24"/>
          <w:szCs w:val="24"/>
        </w:rPr>
        <w:t>cles</w:t>
      </w:r>
      <w:r w:rsidRPr="0090371F">
        <w:rPr>
          <w:rFonts w:ascii="Avenir Next LT Pro" w:hAnsi="Avenir Next LT Pro"/>
          <w:spacing w:val="-2"/>
          <w:sz w:val="24"/>
          <w:szCs w:val="24"/>
        </w:rPr>
        <w:t xml:space="preserve"> </w:t>
      </w:r>
      <w:r w:rsidRPr="0090371F">
        <w:rPr>
          <w:rFonts w:ascii="Avenir Next LT Pro" w:hAnsi="Avenir Next LT Pro"/>
          <w:sz w:val="24"/>
          <w:szCs w:val="24"/>
        </w:rPr>
        <w:t>L. 312-5</w:t>
      </w:r>
      <w:r w:rsidRPr="0090371F">
        <w:rPr>
          <w:rFonts w:ascii="Avenir Next LT Pro" w:hAnsi="Avenir Next LT Pro"/>
          <w:spacing w:val="-3"/>
          <w:sz w:val="24"/>
          <w:szCs w:val="24"/>
        </w:rPr>
        <w:t xml:space="preserve"> </w:t>
      </w:r>
      <w:r w:rsidRPr="0090371F">
        <w:rPr>
          <w:rFonts w:ascii="Avenir Next LT Pro" w:hAnsi="Avenir Next LT Pro"/>
          <w:sz w:val="24"/>
          <w:szCs w:val="24"/>
        </w:rPr>
        <w:t>et</w:t>
      </w:r>
      <w:r w:rsidRPr="0090371F">
        <w:rPr>
          <w:rFonts w:ascii="Avenir Next LT Pro" w:hAnsi="Avenir Next LT Pro"/>
          <w:spacing w:val="-2"/>
          <w:sz w:val="24"/>
          <w:szCs w:val="24"/>
        </w:rPr>
        <w:t xml:space="preserve"> </w:t>
      </w:r>
      <w:r w:rsidRPr="0090371F">
        <w:rPr>
          <w:rFonts w:ascii="Avenir Next LT Pro" w:hAnsi="Avenir Next LT Pro"/>
          <w:sz w:val="24"/>
          <w:szCs w:val="24"/>
        </w:rPr>
        <w:t>L. 312-7</w:t>
      </w:r>
      <w:r w:rsidRPr="0090371F">
        <w:rPr>
          <w:rFonts w:ascii="Avenir Next LT Pro" w:hAnsi="Avenir Next LT Pro"/>
          <w:spacing w:val="-2"/>
          <w:sz w:val="24"/>
          <w:szCs w:val="24"/>
        </w:rPr>
        <w:t xml:space="preserve"> </w:t>
      </w:r>
      <w:r w:rsidRPr="0090371F">
        <w:rPr>
          <w:rFonts w:ascii="Avenir Next LT Pro" w:hAnsi="Avenir Next LT Pro"/>
          <w:sz w:val="24"/>
          <w:szCs w:val="24"/>
        </w:rPr>
        <w:t>du Code</w:t>
      </w:r>
      <w:r w:rsidRPr="0090371F">
        <w:rPr>
          <w:rFonts w:ascii="Avenir Next LT Pro" w:hAnsi="Avenir Next LT Pro"/>
          <w:spacing w:val="-2"/>
          <w:sz w:val="24"/>
          <w:szCs w:val="24"/>
        </w:rPr>
        <w:t xml:space="preserve"> </w:t>
      </w:r>
      <w:r w:rsidRPr="0090371F">
        <w:rPr>
          <w:rFonts w:ascii="Avenir Next LT Pro" w:hAnsi="Avenir Next LT Pro"/>
          <w:sz w:val="24"/>
          <w:szCs w:val="24"/>
        </w:rPr>
        <w:t>du sport).</w:t>
      </w:r>
    </w:p>
    <w:p w14:paraId="76788407" w14:textId="77777777" w:rsidR="00F42DEC" w:rsidRDefault="00F42DEC" w:rsidP="00844AE4"/>
    <w:p w14:paraId="086DF775" w14:textId="4A6CA549" w:rsidR="00F42DEC" w:rsidRPr="004C2473" w:rsidRDefault="00F42DEC" w:rsidP="00844AE4">
      <w:pPr>
        <w:ind w:firstLine="360"/>
        <w:rPr>
          <w:b/>
          <w:bCs/>
          <w:color w:val="215868" w:themeColor="accent5" w:themeShade="80"/>
        </w:rPr>
      </w:pPr>
      <w:r w:rsidRPr="004C2473">
        <w:rPr>
          <w:b/>
          <w:bCs/>
          <w:color w:val="215868" w:themeColor="accent5" w:themeShade="80"/>
        </w:rPr>
        <w:t xml:space="preserve">3.2 </w:t>
      </w:r>
      <w:r w:rsidR="00024E89" w:rsidRPr="004C2473">
        <w:rPr>
          <w:b/>
          <w:bCs/>
          <w:color w:val="215868" w:themeColor="accent5" w:themeShade="80"/>
        </w:rPr>
        <w:t xml:space="preserve">Obligation d’assurance de responsabilité civile </w:t>
      </w:r>
    </w:p>
    <w:p w14:paraId="7DBB012B" w14:textId="77777777" w:rsidR="00F42DEC" w:rsidRDefault="00F42DEC" w:rsidP="00844AE4">
      <w:pPr>
        <w:rPr>
          <w:b/>
          <w:bCs/>
          <w:color w:val="365F91" w:themeColor="accent1" w:themeShade="BF"/>
        </w:rPr>
      </w:pPr>
    </w:p>
    <w:p w14:paraId="6248675B" w14:textId="77777777" w:rsidR="004D19F9" w:rsidRPr="0090371F" w:rsidRDefault="004D19F9" w:rsidP="00844AE4">
      <w:pPr>
        <w:pStyle w:val="Corpsdetexte"/>
        <w:spacing w:before="92"/>
        <w:ind w:right="129"/>
        <w:jc w:val="both"/>
        <w:rPr>
          <w:rFonts w:ascii="Avenir Next LT Pro" w:hAnsi="Avenir Next LT Pro"/>
          <w:sz w:val="24"/>
          <w:szCs w:val="24"/>
        </w:rPr>
      </w:pPr>
      <w:r w:rsidRPr="0090371F">
        <w:rPr>
          <w:rFonts w:ascii="Avenir Next LT Pro" w:hAnsi="Avenir Next LT Pro"/>
          <w:sz w:val="24"/>
          <w:szCs w:val="24"/>
        </w:rPr>
        <w:t>L</w:t>
      </w:r>
      <w:r w:rsidRPr="0090371F">
        <w:rPr>
          <w:rFonts w:ascii="Avenir Next LT Pro" w:hAnsi="Avenir Next LT Pro"/>
          <w:sz w:val="24"/>
          <w:szCs w:val="24"/>
          <w:highlight w:val="yellow"/>
        </w:rPr>
        <w:t>’Association</w:t>
      </w:r>
      <w:r w:rsidRPr="0090371F">
        <w:rPr>
          <w:rFonts w:ascii="Avenir Next LT Pro" w:hAnsi="Avenir Next LT Pro"/>
          <w:sz w:val="24"/>
          <w:szCs w:val="24"/>
          <w:shd w:val="clear" w:color="auto" w:fill="FFFF00"/>
        </w:rPr>
        <w:t xml:space="preserve"> X</w:t>
      </w:r>
      <w:r w:rsidRPr="0090371F">
        <w:rPr>
          <w:rFonts w:ascii="Avenir Next LT Pro" w:hAnsi="Avenir Next LT Pro"/>
          <w:sz w:val="24"/>
          <w:szCs w:val="24"/>
        </w:rPr>
        <w:t xml:space="preserve"> s'engage à souscrire une assurance de responsabilité civile (art. L.</w:t>
      </w:r>
      <w:r w:rsidRPr="0090371F">
        <w:rPr>
          <w:rFonts w:ascii="Avenir Next LT Pro" w:hAnsi="Avenir Next LT Pro"/>
          <w:spacing w:val="1"/>
          <w:sz w:val="24"/>
          <w:szCs w:val="24"/>
        </w:rPr>
        <w:t xml:space="preserve"> </w:t>
      </w:r>
      <w:r w:rsidRPr="0090371F">
        <w:rPr>
          <w:rFonts w:ascii="Avenir Next LT Pro" w:hAnsi="Avenir Next LT Pro"/>
          <w:sz w:val="24"/>
          <w:szCs w:val="24"/>
        </w:rPr>
        <w:t xml:space="preserve">331-9 du code du sport) et à fournir une copie du contrat d'assurance à la </w:t>
      </w:r>
      <w:r w:rsidRPr="0090371F">
        <w:rPr>
          <w:rFonts w:ascii="Avenir Next LT Pro" w:hAnsi="Avenir Next LT Pro"/>
          <w:sz w:val="24"/>
          <w:szCs w:val="24"/>
          <w:shd w:val="clear" w:color="auto" w:fill="FFFF00"/>
        </w:rPr>
        <w:t>Ligue du</w:t>
      </w:r>
      <w:r w:rsidRPr="0090371F">
        <w:rPr>
          <w:rFonts w:ascii="Avenir Next LT Pro" w:hAnsi="Avenir Next LT Pro"/>
          <w:spacing w:val="1"/>
          <w:sz w:val="24"/>
          <w:szCs w:val="24"/>
        </w:rPr>
        <w:t xml:space="preserve"> </w:t>
      </w:r>
      <w:r w:rsidRPr="0090371F">
        <w:rPr>
          <w:rFonts w:ascii="Avenir Next LT Pro" w:hAnsi="Avenir Next LT Pro"/>
          <w:sz w:val="24"/>
          <w:szCs w:val="24"/>
          <w:shd w:val="clear" w:color="auto" w:fill="FFFF00"/>
        </w:rPr>
        <w:t>sport universitaire de</w:t>
      </w:r>
      <w:r w:rsidRPr="0090371F">
        <w:rPr>
          <w:rFonts w:ascii="Avenir Next LT Pro" w:hAnsi="Avenir Next LT Pro"/>
          <w:sz w:val="24"/>
          <w:szCs w:val="24"/>
        </w:rPr>
        <w:t xml:space="preserve"> </w:t>
      </w:r>
      <w:r w:rsidRPr="0090371F">
        <w:rPr>
          <w:rFonts w:ascii="Avenir Next LT Pro" w:hAnsi="Avenir Next LT Pro"/>
          <w:sz w:val="24"/>
          <w:szCs w:val="24"/>
          <w:shd w:val="clear" w:color="auto" w:fill="FFFF00"/>
        </w:rPr>
        <w:t>XXX</w:t>
      </w:r>
      <w:r w:rsidRPr="0090371F">
        <w:rPr>
          <w:rFonts w:ascii="Avenir Next LT Pro" w:hAnsi="Avenir Next LT Pro"/>
          <w:sz w:val="24"/>
          <w:szCs w:val="24"/>
        </w:rPr>
        <w:t xml:space="preserve"> au moins 1 mois avant la date de la manifestation en</w:t>
      </w:r>
      <w:r w:rsidRPr="0090371F">
        <w:rPr>
          <w:rFonts w:ascii="Avenir Next LT Pro" w:hAnsi="Avenir Next LT Pro"/>
          <w:spacing w:val="1"/>
          <w:sz w:val="24"/>
          <w:szCs w:val="24"/>
        </w:rPr>
        <w:t xml:space="preserve"> </w:t>
      </w:r>
      <w:r w:rsidRPr="0090371F">
        <w:rPr>
          <w:rFonts w:ascii="Avenir Next LT Pro" w:hAnsi="Avenir Next LT Pro"/>
          <w:sz w:val="24"/>
          <w:szCs w:val="24"/>
        </w:rPr>
        <w:t>question. Cette obligation est impérative et conditionne la bonne exécution de la</w:t>
      </w:r>
      <w:r w:rsidRPr="0090371F">
        <w:rPr>
          <w:rFonts w:ascii="Avenir Next LT Pro" w:hAnsi="Avenir Next LT Pro"/>
          <w:spacing w:val="1"/>
          <w:sz w:val="24"/>
          <w:szCs w:val="24"/>
        </w:rPr>
        <w:t xml:space="preserve"> </w:t>
      </w:r>
      <w:r w:rsidRPr="0090371F">
        <w:rPr>
          <w:rFonts w:ascii="Avenir Next LT Pro" w:hAnsi="Avenir Next LT Pro"/>
          <w:sz w:val="24"/>
          <w:szCs w:val="24"/>
        </w:rPr>
        <w:t>présente</w:t>
      </w:r>
      <w:r w:rsidRPr="0090371F">
        <w:rPr>
          <w:rFonts w:ascii="Avenir Next LT Pro" w:hAnsi="Avenir Next LT Pro"/>
          <w:spacing w:val="-1"/>
          <w:sz w:val="24"/>
          <w:szCs w:val="24"/>
        </w:rPr>
        <w:t xml:space="preserve"> </w:t>
      </w:r>
      <w:r w:rsidRPr="0090371F">
        <w:rPr>
          <w:rFonts w:ascii="Avenir Next LT Pro" w:hAnsi="Avenir Next LT Pro"/>
          <w:sz w:val="24"/>
          <w:szCs w:val="24"/>
        </w:rPr>
        <w:t>convention.</w:t>
      </w:r>
    </w:p>
    <w:p w14:paraId="5F167ACE" w14:textId="77777777" w:rsidR="004D19F9" w:rsidRPr="0090371F" w:rsidRDefault="004D19F9" w:rsidP="00844AE4">
      <w:pPr>
        <w:pStyle w:val="Corpsdetexte"/>
        <w:spacing w:before="92"/>
        <w:ind w:right="129"/>
        <w:jc w:val="both"/>
        <w:rPr>
          <w:rFonts w:ascii="Avenir Next LT Pro" w:hAnsi="Avenir Next LT Pro"/>
          <w:sz w:val="24"/>
          <w:szCs w:val="24"/>
        </w:rPr>
      </w:pPr>
    </w:p>
    <w:p w14:paraId="3BDD5CC5" w14:textId="77777777" w:rsidR="0069512E" w:rsidRPr="0090371F" w:rsidRDefault="004D19F9" w:rsidP="00844AE4">
      <w:pPr>
        <w:pStyle w:val="Corpsdetexte"/>
        <w:ind w:right="132"/>
        <w:jc w:val="both"/>
        <w:rPr>
          <w:rFonts w:ascii="Avenir Next LT Pro" w:hAnsi="Avenir Next LT Pro"/>
          <w:sz w:val="24"/>
          <w:szCs w:val="24"/>
        </w:rPr>
      </w:pPr>
      <w:r w:rsidRPr="0090371F">
        <w:rPr>
          <w:rFonts w:ascii="Avenir Next LT Pro" w:hAnsi="Avenir Next LT Pro"/>
          <w:sz w:val="24"/>
          <w:szCs w:val="24"/>
        </w:rPr>
        <w:t>Le</w:t>
      </w:r>
      <w:r w:rsidRPr="0090371F">
        <w:rPr>
          <w:rFonts w:ascii="Avenir Next LT Pro" w:hAnsi="Avenir Next LT Pro"/>
          <w:spacing w:val="1"/>
          <w:sz w:val="24"/>
          <w:szCs w:val="24"/>
        </w:rPr>
        <w:t xml:space="preserve"> </w:t>
      </w:r>
      <w:r w:rsidRPr="0090371F">
        <w:rPr>
          <w:rFonts w:ascii="Avenir Next LT Pro" w:hAnsi="Avenir Next LT Pro"/>
          <w:sz w:val="24"/>
          <w:szCs w:val="24"/>
        </w:rPr>
        <w:t>fait</w:t>
      </w:r>
      <w:r w:rsidRPr="0090371F">
        <w:rPr>
          <w:rFonts w:ascii="Avenir Next LT Pro" w:hAnsi="Avenir Next LT Pro"/>
          <w:spacing w:val="1"/>
          <w:sz w:val="24"/>
          <w:szCs w:val="24"/>
        </w:rPr>
        <w:t xml:space="preserve"> </w:t>
      </w:r>
      <w:r w:rsidRPr="0090371F">
        <w:rPr>
          <w:rFonts w:ascii="Avenir Next LT Pro" w:hAnsi="Avenir Next LT Pro"/>
          <w:sz w:val="24"/>
          <w:szCs w:val="24"/>
        </w:rPr>
        <w:t>de</w:t>
      </w:r>
      <w:r w:rsidRPr="0090371F">
        <w:rPr>
          <w:rFonts w:ascii="Avenir Next LT Pro" w:hAnsi="Avenir Next LT Pro"/>
          <w:spacing w:val="1"/>
          <w:sz w:val="24"/>
          <w:szCs w:val="24"/>
        </w:rPr>
        <w:t xml:space="preserve"> </w:t>
      </w:r>
      <w:r w:rsidRPr="0090371F">
        <w:rPr>
          <w:rFonts w:ascii="Avenir Next LT Pro" w:hAnsi="Avenir Next LT Pro"/>
          <w:sz w:val="24"/>
          <w:szCs w:val="24"/>
        </w:rPr>
        <w:t>ne</w:t>
      </w:r>
      <w:r w:rsidRPr="0090371F">
        <w:rPr>
          <w:rFonts w:ascii="Avenir Next LT Pro" w:hAnsi="Avenir Next LT Pro"/>
          <w:spacing w:val="1"/>
          <w:sz w:val="24"/>
          <w:szCs w:val="24"/>
        </w:rPr>
        <w:t xml:space="preserve"> </w:t>
      </w:r>
      <w:r w:rsidRPr="0090371F">
        <w:rPr>
          <w:rFonts w:ascii="Avenir Next LT Pro" w:hAnsi="Avenir Next LT Pro"/>
          <w:sz w:val="24"/>
          <w:szCs w:val="24"/>
        </w:rPr>
        <w:t>pas</w:t>
      </w:r>
      <w:r w:rsidRPr="0090371F">
        <w:rPr>
          <w:rFonts w:ascii="Avenir Next LT Pro" w:hAnsi="Avenir Next LT Pro"/>
          <w:spacing w:val="1"/>
          <w:sz w:val="24"/>
          <w:szCs w:val="24"/>
        </w:rPr>
        <w:t xml:space="preserve"> </w:t>
      </w:r>
      <w:r w:rsidRPr="0090371F">
        <w:rPr>
          <w:rFonts w:ascii="Avenir Next LT Pro" w:hAnsi="Avenir Next LT Pro"/>
          <w:sz w:val="24"/>
          <w:szCs w:val="24"/>
        </w:rPr>
        <w:t>souscrire</w:t>
      </w:r>
      <w:r w:rsidRPr="0090371F">
        <w:rPr>
          <w:rFonts w:ascii="Avenir Next LT Pro" w:hAnsi="Avenir Next LT Pro"/>
          <w:spacing w:val="1"/>
          <w:sz w:val="24"/>
          <w:szCs w:val="24"/>
        </w:rPr>
        <w:t xml:space="preserve"> </w:t>
      </w:r>
      <w:r w:rsidRPr="0090371F">
        <w:rPr>
          <w:rFonts w:ascii="Avenir Next LT Pro" w:hAnsi="Avenir Next LT Pro"/>
          <w:sz w:val="24"/>
          <w:szCs w:val="24"/>
        </w:rPr>
        <w:t>ces</w:t>
      </w:r>
      <w:r w:rsidRPr="0090371F">
        <w:rPr>
          <w:rFonts w:ascii="Avenir Next LT Pro" w:hAnsi="Avenir Next LT Pro"/>
          <w:spacing w:val="1"/>
          <w:sz w:val="24"/>
          <w:szCs w:val="24"/>
        </w:rPr>
        <w:t xml:space="preserve"> </w:t>
      </w:r>
      <w:r w:rsidRPr="0090371F">
        <w:rPr>
          <w:rFonts w:ascii="Avenir Next LT Pro" w:hAnsi="Avenir Next LT Pro"/>
          <w:sz w:val="24"/>
          <w:szCs w:val="24"/>
        </w:rPr>
        <w:t>garanties</w:t>
      </w:r>
      <w:r w:rsidRPr="0090371F">
        <w:rPr>
          <w:rFonts w:ascii="Avenir Next LT Pro" w:hAnsi="Avenir Next LT Pro"/>
          <w:spacing w:val="1"/>
          <w:sz w:val="24"/>
          <w:szCs w:val="24"/>
        </w:rPr>
        <w:t xml:space="preserve"> </w:t>
      </w:r>
      <w:r w:rsidRPr="0090371F">
        <w:rPr>
          <w:rFonts w:ascii="Avenir Next LT Pro" w:hAnsi="Avenir Next LT Pro"/>
          <w:sz w:val="24"/>
          <w:szCs w:val="24"/>
        </w:rPr>
        <w:t>d’assurance</w:t>
      </w:r>
      <w:r w:rsidRPr="0090371F">
        <w:rPr>
          <w:rFonts w:ascii="Avenir Next LT Pro" w:hAnsi="Avenir Next LT Pro"/>
          <w:spacing w:val="1"/>
          <w:sz w:val="24"/>
          <w:szCs w:val="24"/>
        </w:rPr>
        <w:t xml:space="preserve"> </w:t>
      </w:r>
      <w:r w:rsidRPr="0090371F">
        <w:rPr>
          <w:rFonts w:ascii="Avenir Next LT Pro" w:hAnsi="Avenir Next LT Pro"/>
          <w:sz w:val="24"/>
          <w:szCs w:val="24"/>
        </w:rPr>
        <w:t>est</w:t>
      </w:r>
      <w:r w:rsidRPr="0090371F">
        <w:rPr>
          <w:rFonts w:ascii="Avenir Next LT Pro" w:hAnsi="Avenir Next LT Pro"/>
          <w:spacing w:val="1"/>
          <w:sz w:val="24"/>
          <w:szCs w:val="24"/>
        </w:rPr>
        <w:t xml:space="preserve"> </w:t>
      </w:r>
      <w:r w:rsidRPr="0090371F">
        <w:rPr>
          <w:rFonts w:ascii="Avenir Next LT Pro" w:hAnsi="Avenir Next LT Pro"/>
          <w:sz w:val="24"/>
          <w:szCs w:val="24"/>
        </w:rPr>
        <w:t>puni</w:t>
      </w:r>
      <w:r w:rsidRPr="0090371F">
        <w:rPr>
          <w:rFonts w:ascii="Avenir Next LT Pro" w:hAnsi="Avenir Next LT Pro"/>
          <w:spacing w:val="1"/>
          <w:sz w:val="24"/>
          <w:szCs w:val="24"/>
        </w:rPr>
        <w:t xml:space="preserve"> </w:t>
      </w:r>
      <w:r w:rsidRPr="0090371F">
        <w:rPr>
          <w:rFonts w:ascii="Avenir Next LT Pro" w:hAnsi="Avenir Next LT Pro"/>
          <w:sz w:val="24"/>
          <w:szCs w:val="24"/>
        </w:rPr>
        <w:t>de</w:t>
      </w:r>
      <w:r w:rsidRPr="0090371F">
        <w:rPr>
          <w:rFonts w:ascii="Avenir Next LT Pro" w:hAnsi="Avenir Next LT Pro"/>
          <w:spacing w:val="1"/>
          <w:sz w:val="24"/>
          <w:szCs w:val="24"/>
        </w:rPr>
        <w:t xml:space="preserve"> </w:t>
      </w:r>
      <w:r w:rsidRPr="0090371F">
        <w:rPr>
          <w:rFonts w:ascii="Avenir Next LT Pro" w:hAnsi="Avenir Next LT Pro"/>
          <w:sz w:val="24"/>
          <w:szCs w:val="24"/>
        </w:rPr>
        <w:t>six</w:t>
      </w:r>
      <w:r w:rsidRPr="0090371F">
        <w:rPr>
          <w:rFonts w:ascii="Avenir Next LT Pro" w:hAnsi="Avenir Next LT Pro"/>
          <w:spacing w:val="1"/>
          <w:sz w:val="24"/>
          <w:szCs w:val="24"/>
        </w:rPr>
        <w:t xml:space="preserve"> </w:t>
      </w:r>
      <w:r w:rsidRPr="0090371F">
        <w:rPr>
          <w:rFonts w:ascii="Avenir Next LT Pro" w:hAnsi="Avenir Next LT Pro"/>
          <w:sz w:val="24"/>
          <w:szCs w:val="24"/>
        </w:rPr>
        <w:t>mois</w:t>
      </w:r>
      <w:r w:rsidR="0069512E" w:rsidRPr="0090371F">
        <w:rPr>
          <w:rFonts w:ascii="Avenir Next LT Pro" w:hAnsi="Avenir Next LT Pro"/>
          <w:sz w:val="24"/>
          <w:szCs w:val="24"/>
        </w:rPr>
        <w:t xml:space="preserve"> d’emprisonnement et d’une amende de 7 500 euros (article L. 331-12 du Code du</w:t>
      </w:r>
      <w:r w:rsidR="0069512E" w:rsidRPr="0090371F">
        <w:rPr>
          <w:rFonts w:ascii="Avenir Next LT Pro" w:hAnsi="Avenir Next LT Pro"/>
          <w:spacing w:val="1"/>
          <w:sz w:val="24"/>
          <w:szCs w:val="24"/>
        </w:rPr>
        <w:t xml:space="preserve"> </w:t>
      </w:r>
      <w:r w:rsidR="0069512E" w:rsidRPr="0090371F">
        <w:rPr>
          <w:rFonts w:ascii="Avenir Next LT Pro" w:hAnsi="Avenir Next LT Pro"/>
          <w:sz w:val="24"/>
          <w:szCs w:val="24"/>
        </w:rPr>
        <w:t>sport).</w:t>
      </w:r>
    </w:p>
    <w:p w14:paraId="363CD094" w14:textId="77777777" w:rsidR="0069512E" w:rsidRPr="0090371F" w:rsidRDefault="0069512E" w:rsidP="00844AE4">
      <w:pPr>
        <w:pStyle w:val="Corpsdetexte"/>
        <w:jc w:val="both"/>
        <w:rPr>
          <w:rFonts w:ascii="Avenir Next LT Pro" w:hAnsi="Avenir Next LT Pro"/>
          <w:sz w:val="24"/>
          <w:szCs w:val="24"/>
        </w:rPr>
      </w:pPr>
    </w:p>
    <w:p w14:paraId="561A7D87" w14:textId="77777777" w:rsidR="0069512E" w:rsidRPr="0090371F" w:rsidRDefault="0069512E" w:rsidP="00844AE4">
      <w:pPr>
        <w:pStyle w:val="Corpsdetexte"/>
        <w:spacing w:before="75"/>
        <w:ind w:right="131"/>
        <w:jc w:val="both"/>
        <w:rPr>
          <w:rFonts w:ascii="Avenir Next LT Pro" w:hAnsi="Avenir Next LT Pro"/>
          <w:sz w:val="24"/>
          <w:szCs w:val="24"/>
        </w:rPr>
      </w:pPr>
      <w:r w:rsidRPr="0090371F">
        <w:rPr>
          <w:rFonts w:ascii="Avenir Next LT Pro" w:hAnsi="Avenir Next LT Pro"/>
          <w:sz w:val="24"/>
          <w:szCs w:val="24"/>
        </w:rPr>
        <w:t>Les garanties du contrat couvrent notamment, selon les dispositions de l’article L321-</w:t>
      </w:r>
      <w:r w:rsidRPr="0090371F">
        <w:rPr>
          <w:rFonts w:ascii="Avenir Next LT Pro" w:hAnsi="Avenir Next LT Pro"/>
          <w:spacing w:val="-64"/>
          <w:sz w:val="24"/>
          <w:szCs w:val="24"/>
        </w:rPr>
        <w:t xml:space="preserve"> </w:t>
      </w:r>
      <w:r w:rsidRPr="0090371F">
        <w:rPr>
          <w:rFonts w:ascii="Avenir Next LT Pro" w:hAnsi="Avenir Next LT Pro"/>
          <w:sz w:val="24"/>
          <w:szCs w:val="24"/>
        </w:rPr>
        <w:t>1 du code du sport, la responsabilité civile de l'organisateur, de ses préposés et des</w:t>
      </w:r>
      <w:r w:rsidRPr="0090371F">
        <w:rPr>
          <w:rFonts w:ascii="Avenir Next LT Pro" w:hAnsi="Avenir Next LT Pro"/>
          <w:spacing w:val="1"/>
          <w:sz w:val="24"/>
          <w:szCs w:val="24"/>
        </w:rPr>
        <w:t xml:space="preserve"> </w:t>
      </w:r>
      <w:r w:rsidRPr="0090371F">
        <w:rPr>
          <w:rFonts w:ascii="Avenir Next LT Pro" w:hAnsi="Avenir Next LT Pro"/>
          <w:sz w:val="24"/>
          <w:szCs w:val="24"/>
        </w:rPr>
        <w:t>participants.</w:t>
      </w:r>
    </w:p>
    <w:p w14:paraId="514E93FC" w14:textId="77777777" w:rsidR="0069512E" w:rsidRPr="0090371F" w:rsidRDefault="0069512E" w:rsidP="00844AE4">
      <w:pPr>
        <w:pStyle w:val="Corpsdetexte"/>
        <w:spacing w:before="1"/>
        <w:jc w:val="both"/>
        <w:rPr>
          <w:rFonts w:ascii="Avenir Next LT Pro" w:hAnsi="Avenir Next LT Pro"/>
          <w:sz w:val="24"/>
          <w:szCs w:val="24"/>
        </w:rPr>
      </w:pPr>
    </w:p>
    <w:p w14:paraId="4E90129F" w14:textId="3BAC1139" w:rsidR="0069512E" w:rsidRPr="0090371F" w:rsidRDefault="00406806" w:rsidP="00844AE4">
      <w:pPr>
        <w:pStyle w:val="Corpsdetexte"/>
        <w:ind w:right="131"/>
        <w:jc w:val="both"/>
        <w:rPr>
          <w:rFonts w:ascii="Avenir Next LT Pro" w:hAnsi="Avenir Next LT Pro"/>
          <w:sz w:val="24"/>
          <w:szCs w:val="24"/>
        </w:rPr>
      </w:pPr>
      <w:r>
        <w:rPr>
          <w:rFonts w:ascii="Avenir Next LT Pro" w:hAnsi="Avenir Next LT Pro"/>
          <w:sz w:val="24"/>
          <w:szCs w:val="24"/>
        </w:rPr>
        <w:t xml:space="preserve">Dans l’hypothèse où </w:t>
      </w:r>
      <w:r w:rsidRPr="00406806">
        <w:rPr>
          <w:rFonts w:ascii="Avenir Next LT Pro" w:hAnsi="Avenir Next LT Pro"/>
          <w:sz w:val="24"/>
          <w:szCs w:val="24"/>
          <w:highlight w:val="yellow"/>
        </w:rPr>
        <w:t>l’Association X</w:t>
      </w:r>
      <w:r>
        <w:rPr>
          <w:rFonts w:ascii="Avenir Next LT Pro" w:hAnsi="Avenir Next LT Pro"/>
          <w:sz w:val="24"/>
          <w:szCs w:val="24"/>
        </w:rPr>
        <w:t xml:space="preserve"> n’est pas affiliée à la FF Sport U, l</w:t>
      </w:r>
      <w:r w:rsidR="0069512E" w:rsidRPr="0090371F">
        <w:rPr>
          <w:rFonts w:ascii="Avenir Next LT Pro" w:hAnsi="Avenir Next LT Pro"/>
          <w:sz w:val="24"/>
          <w:szCs w:val="24"/>
        </w:rPr>
        <w:t>e</w:t>
      </w:r>
      <w:r w:rsidR="0069512E" w:rsidRPr="0090371F">
        <w:rPr>
          <w:rFonts w:ascii="Avenir Next LT Pro" w:hAnsi="Avenir Next LT Pro"/>
          <w:spacing w:val="1"/>
          <w:sz w:val="24"/>
          <w:szCs w:val="24"/>
        </w:rPr>
        <w:t xml:space="preserve"> </w:t>
      </w:r>
      <w:r w:rsidR="0069512E" w:rsidRPr="0090371F">
        <w:rPr>
          <w:rFonts w:ascii="Avenir Next LT Pro" w:hAnsi="Avenir Next LT Pro"/>
          <w:sz w:val="24"/>
          <w:szCs w:val="24"/>
        </w:rPr>
        <w:t>contrat</w:t>
      </w:r>
      <w:r w:rsidR="0069512E" w:rsidRPr="0090371F">
        <w:rPr>
          <w:rFonts w:ascii="Avenir Next LT Pro" w:hAnsi="Avenir Next LT Pro"/>
          <w:spacing w:val="1"/>
          <w:sz w:val="24"/>
          <w:szCs w:val="24"/>
        </w:rPr>
        <w:t xml:space="preserve"> </w:t>
      </w:r>
      <w:r w:rsidR="0069512E" w:rsidRPr="0090371F">
        <w:rPr>
          <w:rFonts w:ascii="Avenir Next LT Pro" w:hAnsi="Avenir Next LT Pro"/>
          <w:sz w:val="24"/>
          <w:szCs w:val="24"/>
        </w:rPr>
        <w:t>d’assurance</w:t>
      </w:r>
      <w:r w:rsidR="0069512E" w:rsidRPr="0090371F">
        <w:rPr>
          <w:rFonts w:ascii="Avenir Next LT Pro" w:hAnsi="Avenir Next LT Pro"/>
          <w:spacing w:val="1"/>
          <w:sz w:val="24"/>
          <w:szCs w:val="24"/>
        </w:rPr>
        <w:t xml:space="preserve"> </w:t>
      </w:r>
      <w:r w:rsidR="0069512E" w:rsidRPr="0090371F">
        <w:rPr>
          <w:rFonts w:ascii="Avenir Next LT Pro" w:hAnsi="Avenir Next LT Pro"/>
          <w:sz w:val="24"/>
          <w:szCs w:val="24"/>
        </w:rPr>
        <w:t>souscrit</w:t>
      </w:r>
      <w:r w:rsidR="0069512E" w:rsidRPr="0090371F">
        <w:rPr>
          <w:rFonts w:ascii="Avenir Next LT Pro" w:hAnsi="Avenir Next LT Pro"/>
          <w:spacing w:val="1"/>
          <w:sz w:val="24"/>
          <w:szCs w:val="24"/>
        </w:rPr>
        <w:t xml:space="preserve"> </w:t>
      </w:r>
      <w:r w:rsidR="0069512E" w:rsidRPr="0090371F">
        <w:rPr>
          <w:rFonts w:ascii="Avenir Next LT Pro" w:hAnsi="Avenir Next LT Pro"/>
          <w:sz w:val="24"/>
          <w:szCs w:val="24"/>
        </w:rPr>
        <w:t>par</w:t>
      </w:r>
      <w:r w:rsidR="0069512E" w:rsidRPr="0090371F">
        <w:rPr>
          <w:rFonts w:ascii="Avenir Next LT Pro" w:hAnsi="Avenir Next LT Pro"/>
          <w:spacing w:val="1"/>
          <w:sz w:val="24"/>
          <w:szCs w:val="24"/>
        </w:rPr>
        <w:t xml:space="preserve"> </w:t>
      </w:r>
      <w:r w:rsidR="0069512E" w:rsidRPr="0090371F">
        <w:rPr>
          <w:rFonts w:ascii="Avenir Next LT Pro" w:hAnsi="Avenir Next LT Pro"/>
          <w:sz w:val="24"/>
          <w:szCs w:val="24"/>
        </w:rPr>
        <w:t>l’organisateur</w:t>
      </w:r>
      <w:r w:rsidR="0069512E" w:rsidRPr="0090371F">
        <w:rPr>
          <w:rFonts w:ascii="Avenir Next LT Pro" w:hAnsi="Avenir Next LT Pro"/>
          <w:spacing w:val="1"/>
          <w:sz w:val="24"/>
          <w:szCs w:val="24"/>
        </w:rPr>
        <w:t xml:space="preserve"> </w:t>
      </w:r>
      <w:r w:rsidR="0069512E" w:rsidRPr="0090371F">
        <w:rPr>
          <w:rFonts w:ascii="Avenir Next LT Pro" w:hAnsi="Avenir Next LT Pro"/>
          <w:sz w:val="24"/>
          <w:szCs w:val="24"/>
        </w:rPr>
        <w:t>doit</w:t>
      </w:r>
      <w:r w:rsidR="0069512E" w:rsidRPr="0090371F">
        <w:rPr>
          <w:rFonts w:ascii="Avenir Next LT Pro" w:hAnsi="Avenir Next LT Pro"/>
          <w:spacing w:val="1"/>
          <w:sz w:val="24"/>
          <w:szCs w:val="24"/>
        </w:rPr>
        <w:t xml:space="preserve"> </w:t>
      </w:r>
      <w:r w:rsidR="0069512E" w:rsidRPr="0090371F">
        <w:rPr>
          <w:rFonts w:ascii="Avenir Next LT Pro" w:hAnsi="Avenir Next LT Pro"/>
          <w:sz w:val="24"/>
          <w:szCs w:val="24"/>
        </w:rPr>
        <w:t>donner</w:t>
      </w:r>
      <w:r w:rsidR="0069512E" w:rsidRPr="0090371F">
        <w:rPr>
          <w:rFonts w:ascii="Avenir Next LT Pro" w:hAnsi="Avenir Next LT Pro"/>
          <w:spacing w:val="1"/>
          <w:sz w:val="24"/>
          <w:szCs w:val="24"/>
        </w:rPr>
        <w:t xml:space="preserve"> </w:t>
      </w:r>
      <w:r w:rsidR="0069512E" w:rsidRPr="0090371F">
        <w:rPr>
          <w:rFonts w:ascii="Avenir Next LT Pro" w:hAnsi="Avenir Next LT Pro"/>
          <w:sz w:val="24"/>
          <w:szCs w:val="24"/>
        </w:rPr>
        <w:t>la</w:t>
      </w:r>
      <w:r w:rsidR="0069512E" w:rsidRPr="0090371F">
        <w:rPr>
          <w:rFonts w:ascii="Avenir Next LT Pro" w:hAnsi="Avenir Next LT Pro"/>
          <w:spacing w:val="66"/>
          <w:sz w:val="24"/>
          <w:szCs w:val="24"/>
        </w:rPr>
        <w:t xml:space="preserve"> </w:t>
      </w:r>
      <w:r w:rsidR="0069512E" w:rsidRPr="0090371F">
        <w:rPr>
          <w:rFonts w:ascii="Avenir Next LT Pro" w:hAnsi="Avenir Next LT Pro"/>
          <w:sz w:val="24"/>
          <w:szCs w:val="24"/>
        </w:rPr>
        <w:t>qualité</w:t>
      </w:r>
      <w:r w:rsidR="0069512E" w:rsidRPr="0090371F">
        <w:rPr>
          <w:rFonts w:ascii="Avenir Next LT Pro" w:hAnsi="Avenir Next LT Pro"/>
          <w:spacing w:val="1"/>
          <w:sz w:val="24"/>
          <w:szCs w:val="24"/>
        </w:rPr>
        <w:t xml:space="preserve"> </w:t>
      </w:r>
      <w:r w:rsidR="0069512E" w:rsidRPr="0090371F">
        <w:rPr>
          <w:rFonts w:ascii="Avenir Next LT Pro" w:hAnsi="Avenir Next LT Pro"/>
          <w:sz w:val="24"/>
          <w:szCs w:val="24"/>
        </w:rPr>
        <w:t>d’assuré additionnel à la FF Sport U et à ses unités décentralisées (Ligue), dans le cadre</w:t>
      </w:r>
      <w:r w:rsidR="0069512E" w:rsidRPr="0090371F">
        <w:rPr>
          <w:rFonts w:ascii="Avenir Next LT Pro" w:hAnsi="Avenir Next LT Pro"/>
          <w:spacing w:val="1"/>
          <w:sz w:val="24"/>
          <w:szCs w:val="24"/>
        </w:rPr>
        <w:t xml:space="preserve"> </w:t>
      </w:r>
      <w:r w:rsidR="0069512E" w:rsidRPr="0090371F">
        <w:rPr>
          <w:rFonts w:ascii="Avenir Next LT Pro" w:hAnsi="Avenir Next LT Pro"/>
          <w:sz w:val="24"/>
          <w:szCs w:val="24"/>
        </w:rPr>
        <w:t>des activités assurées par le contrat. L’attestation qui en découle devra mentionner</w:t>
      </w:r>
      <w:r w:rsidR="0069512E" w:rsidRPr="0090371F">
        <w:rPr>
          <w:rFonts w:ascii="Avenir Next LT Pro" w:hAnsi="Avenir Next LT Pro"/>
          <w:spacing w:val="1"/>
          <w:sz w:val="24"/>
          <w:szCs w:val="24"/>
        </w:rPr>
        <w:t xml:space="preserve"> </w:t>
      </w:r>
      <w:r w:rsidR="0069512E" w:rsidRPr="0090371F">
        <w:rPr>
          <w:rFonts w:ascii="Avenir Next LT Pro" w:hAnsi="Avenir Next LT Pro"/>
          <w:sz w:val="24"/>
          <w:szCs w:val="24"/>
        </w:rPr>
        <w:t>expressément</w:t>
      </w:r>
      <w:r w:rsidR="0069512E" w:rsidRPr="0090371F">
        <w:rPr>
          <w:rFonts w:ascii="Avenir Next LT Pro" w:hAnsi="Avenir Next LT Pro"/>
          <w:spacing w:val="-1"/>
          <w:sz w:val="24"/>
          <w:szCs w:val="24"/>
        </w:rPr>
        <w:t xml:space="preserve"> </w:t>
      </w:r>
      <w:r w:rsidR="0069512E" w:rsidRPr="0090371F">
        <w:rPr>
          <w:rFonts w:ascii="Avenir Next LT Pro" w:hAnsi="Avenir Next LT Pro"/>
          <w:sz w:val="24"/>
          <w:szCs w:val="24"/>
        </w:rPr>
        <w:t>cette</w:t>
      </w:r>
      <w:r w:rsidR="0069512E" w:rsidRPr="0090371F">
        <w:rPr>
          <w:rFonts w:ascii="Avenir Next LT Pro" w:hAnsi="Avenir Next LT Pro"/>
          <w:spacing w:val="-2"/>
          <w:sz w:val="24"/>
          <w:szCs w:val="24"/>
        </w:rPr>
        <w:t xml:space="preserve"> </w:t>
      </w:r>
      <w:r w:rsidR="0069512E" w:rsidRPr="0090371F">
        <w:rPr>
          <w:rFonts w:ascii="Avenir Next LT Pro" w:hAnsi="Avenir Next LT Pro"/>
          <w:sz w:val="24"/>
          <w:szCs w:val="24"/>
        </w:rPr>
        <w:t>qualité.</w:t>
      </w:r>
    </w:p>
    <w:p w14:paraId="08274312" w14:textId="77777777" w:rsidR="0069512E" w:rsidRPr="00DA3999" w:rsidRDefault="0069512E" w:rsidP="00844AE4">
      <w:pPr>
        <w:pStyle w:val="Corpsdetexte"/>
        <w:jc w:val="both"/>
        <w:rPr>
          <w:rFonts w:ascii="Avenir Next LT Pro" w:hAnsi="Avenir Next LT Pro"/>
          <w:sz w:val="24"/>
          <w:szCs w:val="24"/>
        </w:rPr>
      </w:pPr>
    </w:p>
    <w:p w14:paraId="60498342" w14:textId="64868C07" w:rsidR="0069512E" w:rsidRPr="004C2473" w:rsidRDefault="0069512E" w:rsidP="00844AE4">
      <w:pPr>
        <w:ind w:left="360"/>
        <w:rPr>
          <w:b/>
          <w:bCs/>
          <w:color w:val="215868" w:themeColor="accent5" w:themeShade="80"/>
        </w:rPr>
      </w:pPr>
      <w:r w:rsidRPr="004C2473">
        <w:rPr>
          <w:b/>
          <w:bCs/>
          <w:color w:val="215868" w:themeColor="accent5" w:themeShade="80"/>
        </w:rPr>
        <w:lastRenderedPageBreak/>
        <w:t xml:space="preserve">3.3 Hypothèses de dommages survenus dans le cadre de l’exécution du contrat </w:t>
      </w:r>
    </w:p>
    <w:p w14:paraId="412C8DB2" w14:textId="2A5E20C8" w:rsidR="00F42DEC" w:rsidRPr="00DA3999" w:rsidRDefault="00F42DEC" w:rsidP="00844AE4">
      <w:pPr>
        <w:pStyle w:val="Corpsdetexte"/>
        <w:spacing w:before="92"/>
        <w:ind w:left="136" w:right="129"/>
        <w:jc w:val="both"/>
        <w:rPr>
          <w:rFonts w:ascii="Avenir Next LT Pro" w:hAnsi="Avenir Next LT Pro"/>
          <w:sz w:val="24"/>
          <w:szCs w:val="24"/>
        </w:rPr>
      </w:pPr>
    </w:p>
    <w:p w14:paraId="5A3C84CE" w14:textId="77777777" w:rsidR="007C60C0" w:rsidRPr="0013452D" w:rsidRDefault="000D3230" w:rsidP="00844AE4">
      <w:pPr>
        <w:pStyle w:val="Corpsdetexte"/>
        <w:spacing w:before="92"/>
        <w:ind w:right="135"/>
        <w:jc w:val="both"/>
        <w:rPr>
          <w:rFonts w:ascii="Avenir Next LT Pro" w:hAnsi="Avenir Next LT Pro"/>
          <w:sz w:val="24"/>
          <w:szCs w:val="24"/>
        </w:rPr>
      </w:pPr>
      <w:proofErr w:type="gramStart"/>
      <w:r w:rsidRPr="0090371F">
        <w:rPr>
          <w:rFonts w:ascii="Avenir Next LT Pro" w:hAnsi="Avenir Next LT Pro"/>
          <w:sz w:val="24"/>
          <w:szCs w:val="24"/>
        </w:rPr>
        <w:t>L'</w:t>
      </w:r>
      <w:r w:rsidRPr="0090371F">
        <w:rPr>
          <w:rFonts w:ascii="Avenir Next LT Pro" w:hAnsi="Avenir Next LT Pro"/>
          <w:sz w:val="24"/>
          <w:szCs w:val="24"/>
          <w:shd w:val="clear" w:color="auto" w:fill="FFFF00"/>
        </w:rPr>
        <w:t xml:space="preserve"> Association</w:t>
      </w:r>
      <w:proofErr w:type="gramEnd"/>
      <w:r w:rsidRPr="0090371F">
        <w:rPr>
          <w:rFonts w:ascii="Avenir Next LT Pro" w:hAnsi="Avenir Next LT Pro"/>
          <w:sz w:val="24"/>
          <w:szCs w:val="24"/>
          <w:shd w:val="clear" w:color="auto" w:fill="FFFF00"/>
        </w:rPr>
        <w:t xml:space="preserve"> X</w:t>
      </w:r>
      <w:r w:rsidRPr="0090371F">
        <w:rPr>
          <w:rFonts w:ascii="Avenir Next LT Pro" w:hAnsi="Avenir Next LT Pro"/>
          <w:sz w:val="24"/>
          <w:szCs w:val="24"/>
        </w:rPr>
        <w:t xml:space="preserve"> s'engage à assurer la sécurité des sportifs participants (joueurs)</w:t>
      </w:r>
      <w:r w:rsidRPr="0090371F">
        <w:rPr>
          <w:rFonts w:ascii="Avenir Next LT Pro" w:hAnsi="Avenir Next LT Pro"/>
          <w:spacing w:val="1"/>
          <w:sz w:val="24"/>
          <w:szCs w:val="24"/>
        </w:rPr>
        <w:t xml:space="preserve"> </w:t>
      </w:r>
      <w:r w:rsidRPr="0090371F">
        <w:rPr>
          <w:rFonts w:ascii="Avenir Next LT Pro" w:hAnsi="Avenir Next LT Pro"/>
          <w:sz w:val="24"/>
          <w:szCs w:val="24"/>
        </w:rPr>
        <w:t>et</w:t>
      </w:r>
      <w:r w:rsidRPr="0090371F">
        <w:rPr>
          <w:rFonts w:ascii="Avenir Next LT Pro" w:hAnsi="Avenir Next LT Pro"/>
          <w:spacing w:val="1"/>
          <w:sz w:val="24"/>
          <w:szCs w:val="24"/>
        </w:rPr>
        <w:t xml:space="preserve"> </w:t>
      </w:r>
      <w:r w:rsidRPr="0090371F">
        <w:rPr>
          <w:rFonts w:ascii="Avenir Next LT Pro" w:hAnsi="Avenir Next LT Pro"/>
          <w:sz w:val="24"/>
          <w:szCs w:val="24"/>
        </w:rPr>
        <w:t xml:space="preserve">spectateurs (art. 1231-1 du code civil) et à indemniser les dommages causés à </w:t>
      </w:r>
      <w:r w:rsidRPr="0013452D">
        <w:rPr>
          <w:rFonts w:ascii="Avenir Next LT Pro" w:hAnsi="Avenir Next LT Pro"/>
          <w:sz w:val="24"/>
          <w:szCs w:val="24"/>
        </w:rPr>
        <w:t>un</w:t>
      </w:r>
      <w:r w:rsidRPr="0013452D">
        <w:rPr>
          <w:rFonts w:ascii="Avenir Next LT Pro" w:hAnsi="Avenir Next LT Pro"/>
          <w:spacing w:val="1"/>
          <w:sz w:val="24"/>
          <w:szCs w:val="24"/>
        </w:rPr>
        <w:t xml:space="preserve"> </w:t>
      </w:r>
      <w:r w:rsidRPr="0013452D">
        <w:rPr>
          <w:rFonts w:ascii="Avenir Next LT Pro" w:hAnsi="Avenir Next LT Pro"/>
          <w:sz w:val="24"/>
          <w:szCs w:val="24"/>
        </w:rPr>
        <w:t>joueur et/ou spectateur payant du fait de l'inexécution ou de la mauvaise exécution</w:t>
      </w:r>
      <w:r w:rsidRPr="0013452D">
        <w:rPr>
          <w:rFonts w:ascii="Avenir Next LT Pro" w:hAnsi="Avenir Next LT Pro"/>
          <w:spacing w:val="1"/>
          <w:sz w:val="24"/>
          <w:szCs w:val="24"/>
        </w:rPr>
        <w:t xml:space="preserve"> </w:t>
      </w:r>
      <w:r w:rsidRPr="0013452D">
        <w:rPr>
          <w:rFonts w:ascii="Avenir Next LT Pro" w:hAnsi="Avenir Next LT Pro"/>
          <w:sz w:val="24"/>
          <w:szCs w:val="24"/>
        </w:rPr>
        <w:t>des</w:t>
      </w:r>
      <w:r w:rsidRPr="0013452D">
        <w:rPr>
          <w:rFonts w:ascii="Avenir Next LT Pro" w:hAnsi="Avenir Next LT Pro"/>
          <w:spacing w:val="-1"/>
          <w:sz w:val="24"/>
          <w:szCs w:val="24"/>
        </w:rPr>
        <w:t xml:space="preserve"> </w:t>
      </w:r>
      <w:r w:rsidRPr="0013452D">
        <w:rPr>
          <w:rFonts w:ascii="Avenir Next LT Pro" w:hAnsi="Avenir Next LT Pro"/>
          <w:sz w:val="24"/>
          <w:szCs w:val="24"/>
        </w:rPr>
        <w:t>obligations nées</w:t>
      </w:r>
      <w:r w:rsidRPr="0013452D">
        <w:rPr>
          <w:rFonts w:ascii="Avenir Next LT Pro" w:hAnsi="Avenir Next LT Pro"/>
          <w:spacing w:val="-2"/>
          <w:sz w:val="24"/>
          <w:szCs w:val="24"/>
        </w:rPr>
        <w:t xml:space="preserve"> </w:t>
      </w:r>
      <w:r w:rsidRPr="0013452D">
        <w:rPr>
          <w:rFonts w:ascii="Avenir Next LT Pro" w:hAnsi="Avenir Next LT Pro"/>
          <w:sz w:val="24"/>
          <w:szCs w:val="24"/>
        </w:rPr>
        <w:t>du présent contrat.</w:t>
      </w:r>
    </w:p>
    <w:p w14:paraId="45D8B202" w14:textId="77777777" w:rsidR="0013452D" w:rsidRPr="0013452D" w:rsidRDefault="0013452D" w:rsidP="00844AE4">
      <w:pPr>
        <w:pStyle w:val="Corpsdetexte"/>
        <w:spacing w:before="92"/>
        <w:ind w:right="135"/>
        <w:jc w:val="both"/>
        <w:rPr>
          <w:rFonts w:ascii="Avenir Next LT Pro" w:hAnsi="Avenir Next LT Pro"/>
          <w:sz w:val="24"/>
          <w:szCs w:val="24"/>
        </w:rPr>
      </w:pPr>
      <w:r w:rsidRPr="0013452D">
        <w:rPr>
          <w:rFonts w:ascii="Avenir Next LT Pro" w:hAnsi="Avenir Next LT Pro"/>
          <w:sz w:val="24"/>
          <w:szCs w:val="24"/>
        </w:rPr>
        <w:t xml:space="preserve">Pour rappel, lors de l'organisation de manifestations sportives, l'organisateur est tenu de prendre les mesures d'assistance et de secours propres à assurer la couverture médicale des participants et du public. Celles-ci doivent être clairement établies et adaptées à la manifestation. Dans le cadre de cette tâche, </w:t>
      </w:r>
      <w:r w:rsidRPr="0013452D">
        <w:rPr>
          <w:rFonts w:ascii="Avenir Next LT Pro" w:hAnsi="Avenir Next LT Pro"/>
          <w:sz w:val="24"/>
          <w:szCs w:val="24"/>
          <w:highlight w:val="yellow"/>
        </w:rPr>
        <w:t>l’Association XXXXXX</w:t>
      </w:r>
      <w:r w:rsidRPr="0013452D">
        <w:rPr>
          <w:rFonts w:ascii="Avenir Next LT Pro" w:hAnsi="Avenir Next LT Pro"/>
          <w:sz w:val="24"/>
          <w:szCs w:val="24"/>
        </w:rPr>
        <w:t xml:space="preserve"> doit tenir compte des textes spécifiques en la matière et des règlements fédéraux imposant des obligations diverses selon la ou les disciplines sportives, le niveau de la compétition, le lieu et l'équipement sportif.</w:t>
      </w:r>
    </w:p>
    <w:p w14:paraId="781C72B8" w14:textId="3A0E4315" w:rsidR="000D3230" w:rsidRPr="00DA3999" w:rsidRDefault="000D3230" w:rsidP="00844AE4">
      <w:pPr>
        <w:pStyle w:val="Corpsdetexte"/>
        <w:spacing w:before="92"/>
        <w:ind w:right="129"/>
        <w:jc w:val="both"/>
        <w:rPr>
          <w:rFonts w:ascii="Avenir Next LT Pro" w:hAnsi="Avenir Next LT Pro"/>
          <w:sz w:val="24"/>
          <w:szCs w:val="24"/>
        </w:rPr>
      </w:pPr>
    </w:p>
    <w:p w14:paraId="67FF3BF2" w14:textId="4C4A3155" w:rsidR="000D3230" w:rsidRPr="004C2473" w:rsidRDefault="000D3230" w:rsidP="00844AE4">
      <w:pPr>
        <w:ind w:left="360"/>
        <w:rPr>
          <w:b/>
          <w:bCs/>
          <w:color w:val="215868" w:themeColor="accent5" w:themeShade="80"/>
        </w:rPr>
      </w:pPr>
      <w:r w:rsidRPr="004C2473">
        <w:rPr>
          <w:b/>
          <w:bCs/>
          <w:color w:val="215868" w:themeColor="accent5" w:themeShade="80"/>
        </w:rPr>
        <w:t>3.</w:t>
      </w:r>
      <w:r w:rsidR="00532DCB" w:rsidRPr="004C2473">
        <w:rPr>
          <w:b/>
          <w:bCs/>
          <w:color w:val="215868" w:themeColor="accent5" w:themeShade="80"/>
        </w:rPr>
        <w:t>4</w:t>
      </w:r>
      <w:r w:rsidRPr="004C2473">
        <w:rPr>
          <w:b/>
          <w:bCs/>
          <w:color w:val="215868" w:themeColor="accent5" w:themeShade="80"/>
        </w:rPr>
        <w:t xml:space="preserve"> Mise en œuvre de la responsabilité délictuelle </w:t>
      </w:r>
      <w:r w:rsidR="00532DCB" w:rsidRPr="004C2473">
        <w:rPr>
          <w:b/>
          <w:bCs/>
          <w:color w:val="215868" w:themeColor="accent5" w:themeShade="80"/>
        </w:rPr>
        <w:t>(hypothèses de dommages survenus hors contrat)</w:t>
      </w:r>
      <w:r w:rsidRPr="004C2473">
        <w:rPr>
          <w:b/>
          <w:bCs/>
          <w:color w:val="215868" w:themeColor="accent5" w:themeShade="80"/>
        </w:rPr>
        <w:t xml:space="preserve"> </w:t>
      </w:r>
    </w:p>
    <w:p w14:paraId="50304CCD" w14:textId="34DBBAD2" w:rsidR="000D3230" w:rsidRPr="00DA3999" w:rsidRDefault="000D3230" w:rsidP="00844AE4">
      <w:pPr>
        <w:pStyle w:val="Corpsdetexte"/>
        <w:spacing w:before="92"/>
        <w:ind w:left="136" w:right="129"/>
        <w:jc w:val="both"/>
        <w:rPr>
          <w:rFonts w:ascii="Avenir Next LT Pro" w:hAnsi="Avenir Next LT Pro"/>
          <w:sz w:val="24"/>
          <w:szCs w:val="24"/>
        </w:rPr>
      </w:pPr>
    </w:p>
    <w:p w14:paraId="422CCB7D" w14:textId="18C6528A" w:rsidR="009B4462" w:rsidRPr="0090371F" w:rsidRDefault="009B4462" w:rsidP="00844AE4">
      <w:pPr>
        <w:pStyle w:val="Corpsdetexte"/>
        <w:spacing w:before="92"/>
        <w:jc w:val="both"/>
        <w:rPr>
          <w:rFonts w:ascii="Avenir Next LT Pro" w:hAnsi="Avenir Next LT Pro"/>
          <w:sz w:val="24"/>
          <w:szCs w:val="24"/>
        </w:rPr>
      </w:pPr>
      <w:proofErr w:type="gramStart"/>
      <w:r w:rsidRPr="0090371F">
        <w:rPr>
          <w:rFonts w:ascii="Avenir Next LT Pro" w:hAnsi="Avenir Next LT Pro"/>
          <w:sz w:val="24"/>
          <w:szCs w:val="24"/>
        </w:rPr>
        <w:t>L'</w:t>
      </w:r>
      <w:r w:rsidRPr="0090371F">
        <w:rPr>
          <w:rFonts w:ascii="Avenir Next LT Pro" w:hAnsi="Avenir Next LT Pro"/>
          <w:spacing w:val="8"/>
          <w:sz w:val="24"/>
          <w:szCs w:val="24"/>
          <w:shd w:val="clear" w:color="auto" w:fill="FFFF00"/>
        </w:rPr>
        <w:t xml:space="preserve"> </w:t>
      </w:r>
      <w:r w:rsidRPr="0090371F">
        <w:rPr>
          <w:rFonts w:ascii="Avenir Next LT Pro" w:hAnsi="Avenir Next LT Pro"/>
          <w:sz w:val="24"/>
          <w:szCs w:val="24"/>
          <w:shd w:val="clear" w:color="auto" w:fill="FFFF00"/>
        </w:rPr>
        <w:t>Association</w:t>
      </w:r>
      <w:proofErr w:type="gramEnd"/>
      <w:r w:rsidRPr="0090371F">
        <w:rPr>
          <w:rFonts w:ascii="Avenir Next LT Pro" w:hAnsi="Avenir Next LT Pro"/>
          <w:spacing w:val="8"/>
          <w:sz w:val="24"/>
          <w:szCs w:val="24"/>
          <w:shd w:val="clear" w:color="auto" w:fill="FFFF00"/>
        </w:rPr>
        <w:t xml:space="preserve"> </w:t>
      </w:r>
      <w:r w:rsidRPr="0090371F">
        <w:rPr>
          <w:rFonts w:ascii="Avenir Next LT Pro" w:hAnsi="Avenir Next LT Pro"/>
          <w:sz w:val="24"/>
          <w:szCs w:val="24"/>
          <w:shd w:val="clear" w:color="auto" w:fill="FFFF00"/>
        </w:rPr>
        <w:t>X</w:t>
      </w:r>
      <w:r w:rsidRPr="0090371F">
        <w:rPr>
          <w:rFonts w:ascii="Avenir Next LT Pro" w:hAnsi="Avenir Next LT Pro"/>
          <w:spacing w:val="8"/>
          <w:sz w:val="24"/>
          <w:szCs w:val="24"/>
        </w:rPr>
        <w:t xml:space="preserve"> </w:t>
      </w:r>
      <w:r w:rsidRPr="0090371F">
        <w:rPr>
          <w:rFonts w:ascii="Avenir Next LT Pro" w:hAnsi="Avenir Next LT Pro"/>
          <w:sz w:val="24"/>
          <w:szCs w:val="24"/>
        </w:rPr>
        <w:t>en</w:t>
      </w:r>
      <w:r w:rsidRPr="0090371F">
        <w:rPr>
          <w:rFonts w:ascii="Avenir Next LT Pro" w:hAnsi="Avenir Next LT Pro"/>
          <w:spacing w:val="6"/>
          <w:sz w:val="24"/>
          <w:szCs w:val="24"/>
        </w:rPr>
        <w:t xml:space="preserve"> </w:t>
      </w:r>
      <w:r w:rsidRPr="0090371F">
        <w:rPr>
          <w:rFonts w:ascii="Avenir Next LT Pro" w:hAnsi="Avenir Next LT Pro"/>
          <w:sz w:val="24"/>
          <w:szCs w:val="24"/>
        </w:rPr>
        <w:t>tant</w:t>
      </w:r>
      <w:r w:rsidRPr="0090371F">
        <w:rPr>
          <w:rFonts w:ascii="Avenir Next LT Pro" w:hAnsi="Avenir Next LT Pro"/>
          <w:spacing w:val="5"/>
          <w:sz w:val="24"/>
          <w:szCs w:val="24"/>
        </w:rPr>
        <w:t xml:space="preserve"> </w:t>
      </w:r>
      <w:r w:rsidRPr="0090371F">
        <w:rPr>
          <w:rFonts w:ascii="Avenir Next LT Pro" w:hAnsi="Avenir Next LT Pro"/>
          <w:sz w:val="24"/>
          <w:szCs w:val="24"/>
        </w:rPr>
        <w:t>qu'organisateur</w:t>
      </w:r>
      <w:r w:rsidRPr="0090371F">
        <w:rPr>
          <w:rFonts w:ascii="Avenir Next LT Pro" w:hAnsi="Avenir Next LT Pro"/>
          <w:spacing w:val="12"/>
          <w:sz w:val="24"/>
          <w:szCs w:val="24"/>
        </w:rPr>
        <w:t xml:space="preserve"> </w:t>
      </w:r>
      <w:r w:rsidRPr="0090371F">
        <w:rPr>
          <w:rFonts w:ascii="Avenir Next LT Pro" w:hAnsi="Avenir Next LT Pro"/>
          <w:sz w:val="24"/>
          <w:szCs w:val="24"/>
        </w:rPr>
        <w:t>assume</w:t>
      </w:r>
      <w:r w:rsidRPr="0090371F">
        <w:rPr>
          <w:rFonts w:ascii="Avenir Next LT Pro" w:hAnsi="Avenir Next LT Pro"/>
          <w:spacing w:val="7"/>
          <w:sz w:val="24"/>
          <w:szCs w:val="24"/>
        </w:rPr>
        <w:t xml:space="preserve"> </w:t>
      </w:r>
      <w:r w:rsidRPr="0090371F">
        <w:rPr>
          <w:rFonts w:ascii="Avenir Next LT Pro" w:hAnsi="Avenir Next LT Pro"/>
          <w:sz w:val="24"/>
          <w:szCs w:val="24"/>
        </w:rPr>
        <w:t>du</w:t>
      </w:r>
      <w:r w:rsidRPr="0090371F">
        <w:rPr>
          <w:rFonts w:ascii="Avenir Next LT Pro" w:hAnsi="Avenir Next LT Pro"/>
          <w:spacing w:val="6"/>
          <w:sz w:val="24"/>
          <w:szCs w:val="24"/>
        </w:rPr>
        <w:t xml:space="preserve"> </w:t>
      </w:r>
      <w:r w:rsidRPr="0090371F">
        <w:rPr>
          <w:rFonts w:ascii="Avenir Next LT Pro" w:hAnsi="Avenir Next LT Pro"/>
          <w:sz w:val="24"/>
          <w:szCs w:val="24"/>
        </w:rPr>
        <w:t>début</w:t>
      </w:r>
      <w:r w:rsidRPr="0090371F">
        <w:rPr>
          <w:rFonts w:ascii="Avenir Next LT Pro" w:hAnsi="Avenir Next LT Pro"/>
          <w:spacing w:val="5"/>
          <w:sz w:val="24"/>
          <w:szCs w:val="24"/>
        </w:rPr>
        <w:t xml:space="preserve"> </w:t>
      </w:r>
      <w:r w:rsidRPr="0090371F">
        <w:rPr>
          <w:rFonts w:ascii="Avenir Next LT Pro" w:hAnsi="Avenir Next LT Pro"/>
          <w:sz w:val="24"/>
          <w:szCs w:val="24"/>
        </w:rPr>
        <w:t>à</w:t>
      </w:r>
      <w:r w:rsidRPr="0090371F">
        <w:rPr>
          <w:rFonts w:ascii="Avenir Next LT Pro" w:hAnsi="Avenir Next LT Pro"/>
          <w:spacing w:val="7"/>
          <w:sz w:val="24"/>
          <w:szCs w:val="24"/>
        </w:rPr>
        <w:t xml:space="preserve"> </w:t>
      </w:r>
      <w:r w:rsidRPr="0090371F">
        <w:rPr>
          <w:rFonts w:ascii="Avenir Next LT Pro" w:hAnsi="Avenir Next LT Pro"/>
          <w:sz w:val="24"/>
          <w:szCs w:val="24"/>
        </w:rPr>
        <w:t>la</w:t>
      </w:r>
      <w:r w:rsidRPr="0090371F">
        <w:rPr>
          <w:rFonts w:ascii="Avenir Next LT Pro" w:hAnsi="Avenir Next LT Pro"/>
          <w:spacing w:val="9"/>
          <w:sz w:val="24"/>
          <w:szCs w:val="24"/>
        </w:rPr>
        <w:t xml:space="preserve"> </w:t>
      </w:r>
      <w:r w:rsidRPr="0090371F">
        <w:rPr>
          <w:rFonts w:ascii="Avenir Next LT Pro" w:hAnsi="Avenir Next LT Pro"/>
          <w:sz w:val="24"/>
          <w:szCs w:val="24"/>
        </w:rPr>
        <w:t>fin</w:t>
      </w:r>
      <w:r w:rsidRPr="0090371F">
        <w:rPr>
          <w:rFonts w:ascii="Avenir Next LT Pro" w:hAnsi="Avenir Next LT Pro"/>
          <w:spacing w:val="5"/>
          <w:sz w:val="24"/>
          <w:szCs w:val="24"/>
        </w:rPr>
        <w:t xml:space="preserve"> </w:t>
      </w:r>
      <w:r w:rsidRPr="0090371F">
        <w:rPr>
          <w:rFonts w:ascii="Avenir Next LT Pro" w:hAnsi="Avenir Next LT Pro"/>
          <w:sz w:val="24"/>
          <w:szCs w:val="24"/>
        </w:rPr>
        <w:t>de</w:t>
      </w:r>
      <w:r w:rsidRPr="0090371F">
        <w:rPr>
          <w:rFonts w:ascii="Avenir Next LT Pro" w:hAnsi="Avenir Next LT Pro"/>
          <w:spacing w:val="8"/>
          <w:sz w:val="24"/>
          <w:szCs w:val="24"/>
        </w:rPr>
        <w:t xml:space="preserve"> </w:t>
      </w:r>
      <w:r w:rsidRPr="0090371F">
        <w:rPr>
          <w:rFonts w:ascii="Avenir Next LT Pro" w:hAnsi="Avenir Next LT Pro"/>
          <w:sz w:val="24"/>
          <w:szCs w:val="24"/>
        </w:rPr>
        <w:t>cet</w:t>
      </w:r>
      <w:r w:rsidRPr="0090371F">
        <w:rPr>
          <w:rFonts w:ascii="Avenir Next LT Pro" w:hAnsi="Avenir Next LT Pro"/>
          <w:spacing w:val="5"/>
          <w:sz w:val="24"/>
          <w:szCs w:val="24"/>
        </w:rPr>
        <w:t xml:space="preserve"> </w:t>
      </w:r>
      <w:r w:rsidRPr="0090371F">
        <w:rPr>
          <w:rFonts w:ascii="Avenir Next LT Pro" w:hAnsi="Avenir Next LT Pro"/>
          <w:sz w:val="24"/>
          <w:szCs w:val="24"/>
        </w:rPr>
        <w:t>événement</w:t>
      </w:r>
      <w:r w:rsidR="00DA3999">
        <w:rPr>
          <w:rFonts w:ascii="Avenir Next LT Pro" w:hAnsi="Avenir Next LT Pro"/>
          <w:sz w:val="24"/>
          <w:szCs w:val="24"/>
        </w:rPr>
        <w:t xml:space="preserve"> </w:t>
      </w:r>
      <w:r w:rsidRPr="0090371F">
        <w:rPr>
          <w:rFonts w:ascii="Avenir Next LT Pro" w:hAnsi="Avenir Next LT Pro"/>
          <w:sz w:val="24"/>
          <w:szCs w:val="24"/>
        </w:rPr>
        <w:t>:</w:t>
      </w:r>
    </w:p>
    <w:p w14:paraId="4B8744E3" w14:textId="137C5D6C" w:rsidR="009B4462" w:rsidRPr="0090371F" w:rsidRDefault="009B4462" w:rsidP="00844AE4">
      <w:pPr>
        <w:pStyle w:val="Paragraphedeliste"/>
        <w:widowControl w:val="0"/>
        <w:numPr>
          <w:ilvl w:val="2"/>
          <w:numId w:val="15"/>
        </w:numPr>
        <w:tabs>
          <w:tab w:val="left" w:pos="845"/>
        </w:tabs>
        <w:autoSpaceDE w:val="0"/>
        <w:autoSpaceDN w:val="0"/>
        <w:ind w:right="133" w:hanging="360"/>
        <w:contextualSpacing w:val="0"/>
        <w:rPr>
          <w:szCs w:val="24"/>
        </w:rPr>
      </w:pPr>
      <w:r w:rsidRPr="0090371F">
        <w:rPr>
          <w:szCs w:val="24"/>
        </w:rPr>
        <w:t>La</w:t>
      </w:r>
      <w:r w:rsidRPr="0090371F">
        <w:rPr>
          <w:spacing w:val="1"/>
          <w:szCs w:val="24"/>
        </w:rPr>
        <w:t xml:space="preserve"> </w:t>
      </w:r>
      <w:r w:rsidRPr="0090371F">
        <w:rPr>
          <w:szCs w:val="24"/>
        </w:rPr>
        <w:t>responsabilité</w:t>
      </w:r>
      <w:r w:rsidRPr="0090371F">
        <w:rPr>
          <w:spacing w:val="1"/>
          <w:szCs w:val="24"/>
        </w:rPr>
        <w:t xml:space="preserve"> </w:t>
      </w:r>
      <w:r w:rsidRPr="0090371F">
        <w:rPr>
          <w:szCs w:val="24"/>
        </w:rPr>
        <w:t>à</w:t>
      </w:r>
      <w:r w:rsidRPr="0090371F">
        <w:rPr>
          <w:spacing w:val="1"/>
          <w:szCs w:val="24"/>
        </w:rPr>
        <w:t xml:space="preserve"> </w:t>
      </w:r>
      <w:r w:rsidRPr="0090371F">
        <w:rPr>
          <w:szCs w:val="24"/>
        </w:rPr>
        <w:t>l’égard</w:t>
      </w:r>
      <w:r w:rsidRPr="0090371F">
        <w:rPr>
          <w:spacing w:val="1"/>
          <w:szCs w:val="24"/>
        </w:rPr>
        <w:t xml:space="preserve"> </w:t>
      </w:r>
      <w:r w:rsidRPr="0090371F">
        <w:rPr>
          <w:szCs w:val="24"/>
        </w:rPr>
        <w:t>des</w:t>
      </w:r>
      <w:r w:rsidRPr="0090371F">
        <w:rPr>
          <w:spacing w:val="1"/>
          <w:szCs w:val="24"/>
        </w:rPr>
        <w:t xml:space="preserve"> </w:t>
      </w:r>
      <w:r w:rsidRPr="0090371F">
        <w:rPr>
          <w:szCs w:val="24"/>
        </w:rPr>
        <w:t>tiers en</w:t>
      </w:r>
      <w:r w:rsidRPr="0090371F">
        <w:rPr>
          <w:spacing w:val="1"/>
          <w:szCs w:val="24"/>
        </w:rPr>
        <w:t xml:space="preserve"> </w:t>
      </w:r>
      <w:r w:rsidRPr="0090371F">
        <w:rPr>
          <w:szCs w:val="24"/>
        </w:rPr>
        <w:t>cas</w:t>
      </w:r>
      <w:r w:rsidRPr="0090371F">
        <w:rPr>
          <w:spacing w:val="1"/>
          <w:szCs w:val="24"/>
        </w:rPr>
        <w:t xml:space="preserve"> </w:t>
      </w:r>
      <w:r w:rsidRPr="0090371F">
        <w:rPr>
          <w:szCs w:val="24"/>
        </w:rPr>
        <w:t>de</w:t>
      </w:r>
      <w:r w:rsidRPr="0090371F">
        <w:rPr>
          <w:spacing w:val="66"/>
          <w:szCs w:val="24"/>
        </w:rPr>
        <w:t xml:space="preserve"> </w:t>
      </w:r>
      <w:r w:rsidRPr="0090371F">
        <w:rPr>
          <w:szCs w:val="24"/>
        </w:rPr>
        <w:t>troubles</w:t>
      </w:r>
      <w:r w:rsidRPr="0090371F">
        <w:rPr>
          <w:spacing w:val="67"/>
          <w:szCs w:val="24"/>
        </w:rPr>
        <w:t xml:space="preserve"> </w:t>
      </w:r>
      <w:r w:rsidRPr="0090371F">
        <w:rPr>
          <w:szCs w:val="24"/>
        </w:rPr>
        <w:t>anormaux</w:t>
      </w:r>
      <w:r w:rsidRPr="0090371F">
        <w:rPr>
          <w:spacing w:val="67"/>
          <w:szCs w:val="24"/>
        </w:rPr>
        <w:t xml:space="preserve"> </w:t>
      </w:r>
      <w:r w:rsidRPr="0090371F">
        <w:rPr>
          <w:szCs w:val="24"/>
        </w:rPr>
        <w:t>du</w:t>
      </w:r>
      <w:r w:rsidRPr="0090371F">
        <w:rPr>
          <w:spacing w:val="1"/>
          <w:szCs w:val="24"/>
        </w:rPr>
        <w:t xml:space="preserve"> </w:t>
      </w:r>
      <w:r w:rsidRPr="0090371F">
        <w:rPr>
          <w:szCs w:val="24"/>
        </w:rPr>
        <w:t>voisinage</w:t>
      </w:r>
      <w:r w:rsidRPr="0090371F">
        <w:rPr>
          <w:spacing w:val="-1"/>
          <w:szCs w:val="24"/>
        </w:rPr>
        <w:t xml:space="preserve"> </w:t>
      </w:r>
      <w:r w:rsidRPr="0090371F">
        <w:rPr>
          <w:szCs w:val="24"/>
        </w:rPr>
        <w:t>;</w:t>
      </w:r>
    </w:p>
    <w:p w14:paraId="1F6AA770" w14:textId="40F5BA78" w:rsidR="009B4462" w:rsidRPr="0090371F" w:rsidRDefault="009B4462" w:rsidP="00844AE4">
      <w:pPr>
        <w:pStyle w:val="Paragraphedeliste"/>
        <w:widowControl w:val="0"/>
        <w:numPr>
          <w:ilvl w:val="2"/>
          <w:numId w:val="15"/>
        </w:numPr>
        <w:tabs>
          <w:tab w:val="left" w:pos="845"/>
        </w:tabs>
        <w:autoSpaceDE w:val="0"/>
        <w:autoSpaceDN w:val="0"/>
        <w:ind w:left="844" w:hanging="349"/>
        <w:contextualSpacing w:val="0"/>
        <w:rPr>
          <w:szCs w:val="24"/>
        </w:rPr>
      </w:pPr>
      <w:r w:rsidRPr="0090371F">
        <w:rPr>
          <w:szCs w:val="24"/>
        </w:rPr>
        <w:t>La</w:t>
      </w:r>
      <w:r w:rsidRPr="0090371F">
        <w:rPr>
          <w:spacing w:val="-2"/>
          <w:szCs w:val="24"/>
        </w:rPr>
        <w:t xml:space="preserve"> </w:t>
      </w:r>
      <w:r w:rsidRPr="0090371F">
        <w:rPr>
          <w:szCs w:val="24"/>
        </w:rPr>
        <w:t>responsabilité</w:t>
      </w:r>
      <w:r w:rsidRPr="0090371F">
        <w:rPr>
          <w:spacing w:val="-4"/>
          <w:szCs w:val="24"/>
        </w:rPr>
        <w:t xml:space="preserve"> </w:t>
      </w:r>
      <w:r w:rsidRPr="0090371F">
        <w:rPr>
          <w:szCs w:val="24"/>
        </w:rPr>
        <w:t>à l’égard</w:t>
      </w:r>
      <w:r w:rsidRPr="0090371F">
        <w:rPr>
          <w:spacing w:val="-2"/>
          <w:szCs w:val="24"/>
        </w:rPr>
        <w:t xml:space="preserve"> </w:t>
      </w:r>
      <w:r w:rsidRPr="0090371F">
        <w:rPr>
          <w:szCs w:val="24"/>
        </w:rPr>
        <w:t>des</w:t>
      </w:r>
      <w:r w:rsidRPr="0090371F">
        <w:rPr>
          <w:spacing w:val="-5"/>
          <w:szCs w:val="24"/>
        </w:rPr>
        <w:t xml:space="preserve"> </w:t>
      </w:r>
      <w:r w:rsidRPr="0090371F">
        <w:rPr>
          <w:szCs w:val="24"/>
        </w:rPr>
        <w:t>spectateurs</w:t>
      </w:r>
      <w:r w:rsidRPr="0090371F">
        <w:rPr>
          <w:spacing w:val="-1"/>
          <w:szCs w:val="24"/>
        </w:rPr>
        <w:t xml:space="preserve"> </w:t>
      </w:r>
      <w:r w:rsidRPr="0090371F">
        <w:rPr>
          <w:szCs w:val="24"/>
        </w:rPr>
        <w:t>à</w:t>
      </w:r>
      <w:r w:rsidRPr="0090371F">
        <w:rPr>
          <w:spacing w:val="-4"/>
          <w:szCs w:val="24"/>
        </w:rPr>
        <w:t xml:space="preserve"> </w:t>
      </w:r>
      <w:r w:rsidRPr="0090371F">
        <w:rPr>
          <w:szCs w:val="24"/>
        </w:rPr>
        <w:t>titre</w:t>
      </w:r>
      <w:r w:rsidRPr="0090371F">
        <w:rPr>
          <w:spacing w:val="-1"/>
          <w:szCs w:val="24"/>
        </w:rPr>
        <w:t xml:space="preserve"> </w:t>
      </w:r>
      <w:r w:rsidRPr="0090371F">
        <w:rPr>
          <w:szCs w:val="24"/>
        </w:rPr>
        <w:t>gratuit</w:t>
      </w:r>
      <w:r w:rsidRPr="0090371F">
        <w:rPr>
          <w:spacing w:val="1"/>
          <w:szCs w:val="24"/>
        </w:rPr>
        <w:t xml:space="preserve"> </w:t>
      </w:r>
      <w:r w:rsidRPr="0090371F">
        <w:rPr>
          <w:szCs w:val="24"/>
        </w:rPr>
        <w:t>et</w:t>
      </w:r>
      <w:r w:rsidRPr="0090371F">
        <w:rPr>
          <w:spacing w:val="-4"/>
          <w:szCs w:val="24"/>
        </w:rPr>
        <w:t xml:space="preserve"> </w:t>
      </w:r>
      <w:r w:rsidRPr="0090371F">
        <w:rPr>
          <w:szCs w:val="24"/>
        </w:rPr>
        <w:t>payants ;</w:t>
      </w:r>
    </w:p>
    <w:p w14:paraId="59A62789" w14:textId="37196290" w:rsidR="009B4462" w:rsidRPr="0090371F" w:rsidRDefault="009B4462" w:rsidP="00844AE4">
      <w:pPr>
        <w:pStyle w:val="Paragraphedeliste"/>
        <w:widowControl w:val="0"/>
        <w:numPr>
          <w:ilvl w:val="2"/>
          <w:numId w:val="15"/>
        </w:numPr>
        <w:tabs>
          <w:tab w:val="left" w:pos="845"/>
        </w:tabs>
        <w:autoSpaceDE w:val="0"/>
        <w:autoSpaceDN w:val="0"/>
        <w:ind w:right="129" w:hanging="360"/>
        <w:contextualSpacing w:val="0"/>
        <w:rPr>
          <w:szCs w:val="24"/>
        </w:rPr>
      </w:pPr>
      <w:r w:rsidRPr="0090371F">
        <w:rPr>
          <w:szCs w:val="24"/>
        </w:rPr>
        <w:t>La responsabilité du fait du sportif, les dommages causés par leurs membres</w:t>
      </w:r>
      <w:r w:rsidRPr="0090371F">
        <w:rPr>
          <w:spacing w:val="1"/>
          <w:szCs w:val="24"/>
        </w:rPr>
        <w:t xml:space="preserve"> </w:t>
      </w:r>
      <w:r w:rsidRPr="0090371F">
        <w:rPr>
          <w:szCs w:val="24"/>
        </w:rPr>
        <w:t>dans la mesure où elle a pour mission d'organiser, de diriger et de contrôler</w:t>
      </w:r>
      <w:r w:rsidRPr="0090371F">
        <w:rPr>
          <w:spacing w:val="1"/>
          <w:szCs w:val="24"/>
        </w:rPr>
        <w:t xml:space="preserve"> </w:t>
      </w:r>
      <w:r w:rsidRPr="0090371F">
        <w:rPr>
          <w:szCs w:val="24"/>
        </w:rPr>
        <w:t>leurs</w:t>
      </w:r>
      <w:r w:rsidRPr="0090371F">
        <w:rPr>
          <w:spacing w:val="-1"/>
          <w:szCs w:val="24"/>
        </w:rPr>
        <w:t xml:space="preserve"> </w:t>
      </w:r>
      <w:r w:rsidRPr="0090371F">
        <w:rPr>
          <w:szCs w:val="24"/>
        </w:rPr>
        <w:t>activités (l’article 1242</w:t>
      </w:r>
      <w:r w:rsidRPr="0090371F">
        <w:rPr>
          <w:spacing w:val="-1"/>
          <w:szCs w:val="24"/>
        </w:rPr>
        <w:t xml:space="preserve"> </w:t>
      </w:r>
      <w:r w:rsidRPr="0090371F">
        <w:rPr>
          <w:szCs w:val="24"/>
        </w:rPr>
        <w:t>du</w:t>
      </w:r>
      <w:r w:rsidRPr="0090371F">
        <w:rPr>
          <w:spacing w:val="-2"/>
          <w:szCs w:val="24"/>
        </w:rPr>
        <w:t xml:space="preserve"> </w:t>
      </w:r>
      <w:r w:rsidRPr="0090371F">
        <w:rPr>
          <w:szCs w:val="24"/>
        </w:rPr>
        <w:t>code civil).</w:t>
      </w:r>
    </w:p>
    <w:p w14:paraId="6C9AD13E" w14:textId="2E7BD102" w:rsidR="009B4462" w:rsidRPr="00DA3999" w:rsidRDefault="009B4462" w:rsidP="00844AE4">
      <w:pPr>
        <w:pStyle w:val="Corpsdetexte"/>
        <w:spacing w:before="92"/>
        <w:ind w:left="136" w:right="129"/>
        <w:jc w:val="both"/>
        <w:rPr>
          <w:rFonts w:ascii="Avenir Next LT Pro" w:hAnsi="Avenir Next LT Pro"/>
          <w:sz w:val="24"/>
          <w:szCs w:val="24"/>
        </w:rPr>
      </w:pPr>
    </w:p>
    <w:p w14:paraId="5F0E0ED8" w14:textId="6C54D540" w:rsidR="009B4462" w:rsidRPr="004C2473" w:rsidRDefault="009B4462" w:rsidP="00844AE4">
      <w:pPr>
        <w:ind w:left="360"/>
        <w:rPr>
          <w:b/>
          <w:bCs/>
          <w:color w:val="215868" w:themeColor="accent5" w:themeShade="80"/>
        </w:rPr>
      </w:pPr>
      <w:r w:rsidRPr="004C2473">
        <w:rPr>
          <w:b/>
          <w:bCs/>
          <w:color w:val="215868" w:themeColor="accent5" w:themeShade="80"/>
        </w:rPr>
        <w:t>3.5 Formules sportives</w:t>
      </w:r>
    </w:p>
    <w:p w14:paraId="0F5E1AE5" w14:textId="718BB6B4" w:rsidR="00995C3A" w:rsidRDefault="00995C3A" w:rsidP="00844AE4"/>
    <w:p w14:paraId="7B05291D" w14:textId="39292EF7" w:rsidR="002E6A83" w:rsidRPr="0090371F" w:rsidRDefault="002E6A83" w:rsidP="00844AE4">
      <w:pPr>
        <w:pStyle w:val="Corpsdetexte"/>
        <w:ind w:firstLine="1"/>
        <w:jc w:val="both"/>
        <w:rPr>
          <w:rFonts w:ascii="Avenir Next LT Pro" w:hAnsi="Avenir Next LT Pro"/>
          <w:sz w:val="24"/>
          <w:szCs w:val="24"/>
        </w:rPr>
      </w:pPr>
      <w:r w:rsidRPr="0090371F">
        <w:rPr>
          <w:rFonts w:ascii="Avenir Next LT Pro" w:hAnsi="Avenir Next LT Pro"/>
          <w:sz w:val="24"/>
          <w:szCs w:val="24"/>
        </w:rPr>
        <w:t>L’Association</w:t>
      </w:r>
      <w:r w:rsidRPr="0090371F">
        <w:rPr>
          <w:rFonts w:ascii="Avenir Next LT Pro" w:hAnsi="Avenir Next LT Pro"/>
          <w:sz w:val="24"/>
          <w:szCs w:val="24"/>
          <w:shd w:val="clear" w:color="auto" w:fill="FFFF00"/>
        </w:rPr>
        <w:t xml:space="preserve"> X</w:t>
      </w:r>
      <w:r w:rsidRPr="0090371F">
        <w:rPr>
          <w:rFonts w:ascii="Avenir Next LT Pro" w:hAnsi="Avenir Next LT Pro"/>
          <w:sz w:val="24"/>
          <w:szCs w:val="24"/>
        </w:rPr>
        <w:t xml:space="preserve"> s'engage, lors de la demande de labellisation, à communiquer </w:t>
      </w:r>
      <w:r w:rsidR="0021400E">
        <w:rPr>
          <w:rFonts w:ascii="Avenir Next LT Pro" w:hAnsi="Avenir Next LT Pro"/>
          <w:sz w:val="24"/>
          <w:szCs w:val="24"/>
        </w:rPr>
        <w:t>à la</w:t>
      </w:r>
      <w:r w:rsidRPr="0090371F">
        <w:rPr>
          <w:rFonts w:ascii="Avenir Next LT Pro" w:hAnsi="Avenir Next LT Pro"/>
          <w:sz w:val="24"/>
          <w:szCs w:val="24"/>
        </w:rPr>
        <w:t xml:space="preserve"> </w:t>
      </w:r>
      <w:r w:rsidRPr="0090371F">
        <w:rPr>
          <w:rFonts w:ascii="Avenir Next LT Pro" w:hAnsi="Avenir Next LT Pro"/>
          <w:sz w:val="24"/>
          <w:szCs w:val="24"/>
          <w:shd w:val="clear" w:color="auto" w:fill="FFFF00"/>
        </w:rPr>
        <w:t>Ligue du sport universitaire de XXX</w:t>
      </w:r>
      <w:r w:rsidRPr="0090371F">
        <w:rPr>
          <w:rFonts w:ascii="Avenir Next LT Pro" w:hAnsi="Avenir Next LT Pro"/>
          <w:sz w:val="24"/>
          <w:szCs w:val="24"/>
        </w:rPr>
        <w:t xml:space="preserve"> les formules </w:t>
      </w:r>
      <w:r>
        <w:rPr>
          <w:rFonts w:ascii="Avenir Next LT Pro" w:hAnsi="Avenir Next LT Pro"/>
          <w:sz w:val="24"/>
          <w:szCs w:val="24"/>
        </w:rPr>
        <w:t>et règlements sp</w:t>
      </w:r>
      <w:r w:rsidRPr="0090371F">
        <w:rPr>
          <w:rFonts w:ascii="Avenir Next LT Pro" w:hAnsi="Avenir Next LT Pro"/>
          <w:sz w:val="24"/>
          <w:szCs w:val="24"/>
        </w:rPr>
        <w:t>orti</w:t>
      </w:r>
      <w:r>
        <w:rPr>
          <w:rFonts w:ascii="Avenir Next LT Pro" w:hAnsi="Avenir Next LT Pro"/>
          <w:sz w:val="24"/>
          <w:szCs w:val="24"/>
        </w:rPr>
        <w:t>f</w:t>
      </w:r>
      <w:r w:rsidRPr="0090371F">
        <w:rPr>
          <w:rFonts w:ascii="Avenir Next LT Pro" w:hAnsi="Avenir Next LT Pro"/>
          <w:sz w:val="24"/>
          <w:szCs w:val="24"/>
        </w:rPr>
        <w:t xml:space="preserve">s prévus pour la manifestation. Ces formules </w:t>
      </w:r>
      <w:r>
        <w:rPr>
          <w:rFonts w:ascii="Avenir Next LT Pro" w:hAnsi="Avenir Next LT Pro"/>
          <w:sz w:val="24"/>
          <w:szCs w:val="24"/>
        </w:rPr>
        <w:t>et règlements</w:t>
      </w:r>
      <w:r w:rsidRPr="0090371F">
        <w:rPr>
          <w:rFonts w:ascii="Avenir Next LT Pro" w:hAnsi="Avenir Next LT Pro"/>
          <w:sz w:val="24"/>
          <w:szCs w:val="24"/>
        </w:rPr>
        <w:t xml:space="preserve"> seront annexés à la présente convention. </w:t>
      </w:r>
    </w:p>
    <w:p w14:paraId="1007320D" w14:textId="77777777" w:rsidR="002E6A83" w:rsidRPr="0090371F" w:rsidRDefault="002E6A83" w:rsidP="00844AE4">
      <w:pPr>
        <w:pStyle w:val="Corpsdetexte"/>
        <w:ind w:firstLine="1"/>
        <w:jc w:val="both"/>
        <w:rPr>
          <w:rFonts w:ascii="Avenir Next LT Pro" w:hAnsi="Avenir Next LT Pro"/>
          <w:sz w:val="24"/>
          <w:szCs w:val="24"/>
        </w:rPr>
      </w:pPr>
    </w:p>
    <w:p w14:paraId="7F17E194" w14:textId="77777777" w:rsidR="002E6A83" w:rsidRDefault="002E6A83" w:rsidP="00844AE4">
      <w:pPr>
        <w:pStyle w:val="Corpsdetexte"/>
        <w:ind w:firstLine="1"/>
        <w:jc w:val="both"/>
        <w:rPr>
          <w:rFonts w:ascii="Avenir Next LT Pro" w:hAnsi="Avenir Next LT Pro"/>
          <w:sz w:val="24"/>
          <w:szCs w:val="24"/>
        </w:rPr>
      </w:pPr>
      <w:r w:rsidRPr="0090371F">
        <w:rPr>
          <w:rFonts w:ascii="Avenir Next LT Pro" w:hAnsi="Avenir Next LT Pro"/>
          <w:sz w:val="24"/>
          <w:szCs w:val="24"/>
          <w:highlight w:val="yellow"/>
        </w:rPr>
        <w:t>L’Association X</w:t>
      </w:r>
      <w:r w:rsidRPr="0090371F">
        <w:rPr>
          <w:rFonts w:ascii="Avenir Next LT Pro" w:hAnsi="Avenir Next LT Pro"/>
          <w:sz w:val="24"/>
          <w:szCs w:val="24"/>
        </w:rPr>
        <w:t xml:space="preserve"> s’engage à respecter les formules </w:t>
      </w:r>
      <w:r>
        <w:rPr>
          <w:rFonts w:ascii="Avenir Next LT Pro" w:hAnsi="Avenir Next LT Pro"/>
          <w:sz w:val="24"/>
          <w:szCs w:val="24"/>
        </w:rPr>
        <w:t xml:space="preserve">et règlements </w:t>
      </w:r>
      <w:r w:rsidRPr="0090371F">
        <w:rPr>
          <w:rFonts w:ascii="Avenir Next LT Pro" w:hAnsi="Avenir Next LT Pro"/>
          <w:sz w:val="24"/>
          <w:szCs w:val="24"/>
        </w:rPr>
        <w:t>sporti</w:t>
      </w:r>
      <w:r>
        <w:rPr>
          <w:rFonts w:ascii="Avenir Next LT Pro" w:hAnsi="Avenir Next LT Pro"/>
          <w:sz w:val="24"/>
          <w:szCs w:val="24"/>
        </w:rPr>
        <w:t>f</w:t>
      </w:r>
      <w:r w:rsidRPr="0090371F">
        <w:rPr>
          <w:rFonts w:ascii="Avenir Next LT Pro" w:hAnsi="Avenir Next LT Pro"/>
          <w:sz w:val="24"/>
          <w:szCs w:val="24"/>
        </w:rPr>
        <w:t xml:space="preserve">s tels que décrits dans les annexes. </w:t>
      </w:r>
    </w:p>
    <w:p w14:paraId="5235E832" w14:textId="77777777" w:rsidR="002E6A83" w:rsidRPr="0090371F" w:rsidRDefault="002E6A83" w:rsidP="00844AE4">
      <w:pPr>
        <w:pStyle w:val="Corpsdetexte"/>
        <w:jc w:val="both"/>
        <w:rPr>
          <w:rFonts w:ascii="Avenir Next LT Pro" w:hAnsi="Avenir Next LT Pro"/>
          <w:sz w:val="24"/>
          <w:szCs w:val="24"/>
        </w:rPr>
      </w:pPr>
    </w:p>
    <w:p w14:paraId="7919A2B3" w14:textId="77777777" w:rsidR="002E6A83" w:rsidRPr="001F73BB" w:rsidRDefault="002E6A83" w:rsidP="00844AE4">
      <w:pPr>
        <w:pStyle w:val="Corpsdetexte"/>
        <w:spacing w:before="92"/>
        <w:jc w:val="both"/>
        <w:rPr>
          <w:rFonts w:ascii="Avenir Next LT Pro" w:hAnsi="Avenir Next LT Pro"/>
          <w:b/>
          <w:bCs/>
          <w:sz w:val="24"/>
          <w:szCs w:val="24"/>
        </w:rPr>
      </w:pPr>
      <w:r w:rsidRPr="001F73BB">
        <w:rPr>
          <w:rFonts w:ascii="Avenir Next LT Pro" w:hAnsi="Avenir Next LT Pro"/>
          <w:b/>
          <w:bCs/>
          <w:sz w:val="24"/>
          <w:szCs w:val="24"/>
        </w:rPr>
        <w:t xml:space="preserve">Toute activité non comprise dans l’offre sportive FF Sport U ne pourra se prévaloir d’une labellisation FF Sport U. </w:t>
      </w:r>
    </w:p>
    <w:p w14:paraId="67839361" w14:textId="77777777" w:rsidR="002E6A83" w:rsidRDefault="002E6A83" w:rsidP="00844AE4">
      <w:pPr>
        <w:pStyle w:val="Corpsdetexte"/>
        <w:spacing w:before="92"/>
        <w:jc w:val="both"/>
        <w:rPr>
          <w:rFonts w:ascii="Avenir Next LT Pro" w:hAnsi="Avenir Next LT Pro"/>
          <w:sz w:val="24"/>
          <w:szCs w:val="24"/>
        </w:rPr>
      </w:pPr>
    </w:p>
    <w:p w14:paraId="3DB9CEE0" w14:textId="77777777" w:rsidR="002E6A83" w:rsidRPr="007D342F" w:rsidRDefault="002E6A83" w:rsidP="00844AE4">
      <w:pPr>
        <w:pStyle w:val="Corpsdetexte"/>
        <w:spacing w:before="92"/>
        <w:jc w:val="both"/>
        <w:rPr>
          <w:rFonts w:ascii="Avenir Next LT Pro" w:hAnsi="Avenir Next LT Pro"/>
          <w:sz w:val="24"/>
          <w:szCs w:val="24"/>
        </w:rPr>
      </w:pPr>
      <w:r>
        <w:rPr>
          <w:rFonts w:ascii="Avenir Next LT Pro" w:hAnsi="Avenir Next LT Pro"/>
          <w:sz w:val="24"/>
          <w:szCs w:val="24"/>
        </w:rPr>
        <w:t>Par conséquent, dans le cadre d’un tournoi multisports ou multi-activités, seules seront labellisées les épreuves sportives dont les disciplines sont inclues dans l’offre sportive de la Fédération.</w:t>
      </w:r>
    </w:p>
    <w:p w14:paraId="6AE329B2" w14:textId="77777777" w:rsidR="0071464E" w:rsidRPr="0090371F" w:rsidRDefault="0071464E" w:rsidP="00844AE4">
      <w:pPr>
        <w:rPr>
          <w:szCs w:val="24"/>
        </w:rPr>
      </w:pPr>
    </w:p>
    <w:p w14:paraId="1267A6D1" w14:textId="2C580E99" w:rsidR="00927946" w:rsidRPr="00700608" w:rsidRDefault="00995C3A" w:rsidP="00844AE4">
      <w:pPr>
        <w:ind w:left="360"/>
        <w:rPr>
          <w:b/>
          <w:bCs/>
          <w:color w:val="215868" w:themeColor="accent5" w:themeShade="80"/>
        </w:rPr>
      </w:pPr>
      <w:r w:rsidRPr="00700608">
        <w:rPr>
          <w:b/>
          <w:bCs/>
          <w:color w:val="215868" w:themeColor="accent5" w:themeShade="80"/>
        </w:rPr>
        <w:t>3.6 Licences</w:t>
      </w:r>
    </w:p>
    <w:p w14:paraId="34D54932" w14:textId="77777777" w:rsidR="00927946" w:rsidRPr="00DA3999" w:rsidRDefault="00927946" w:rsidP="00844AE4">
      <w:pPr>
        <w:pStyle w:val="Corpsdetexte"/>
        <w:jc w:val="both"/>
        <w:rPr>
          <w:rFonts w:ascii="Avenir Next LT Pro" w:hAnsi="Avenir Next LT Pro"/>
          <w:b/>
          <w:sz w:val="24"/>
          <w:szCs w:val="24"/>
        </w:rPr>
      </w:pPr>
    </w:p>
    <w:p w14:paraId="7565E34B" w14:textId="1CE4AEA4" w:rsidR="00927946" w:rsidRPr="0090371F" w:rsidRDefault="00816C0F" w:rsidP="00844AE4">
      <w:pPr>
        <w:pStyle w:val="Corpsdetexte"/>
        <w:jc w:val="both"/>
        <w:rPr>
          <w:rFonts w:ascii="Avenir Next LT Pro" w:hAnsi="Avenir Next LT Pro"/>
          <w:sz w:val="24"/>
          <w:szCs w:val="24"/>
        </w:rPr>
      </w:pPr>
      <w:r w:rsidRPr="00816C0F">
        <w:rPr>
          <w:rFonts w:ascii="Avenir Next LT Pro" w:hAnsi="Avenir Next LT Pro"/>
          <w:sz w:val="24"/>
          <w:szCs w:val="24"/>
        </w:rPr>
        <w:t>Eu égard à</w:t>
      </w:r>
      <w:r w:rsidR="000B57B5">
        <w:rPr>
          <w:rFonts w:ascii="Avenir Next LT Pro" w:hAnsi="Avenir Next LT Pro"/>
          <w:sz w:val="24"/>
          <w:szCs w:val="24"/>
        </w:rPr>
        <w:t xml:space="preserve"> la nature de la manifestation sportive, le niveau</w:t>
      </w:r>
      <w:r w:rsidR="00C13E8E">
        <w:rPr>
          <w:rFonts w:ascii="Avenir Next LT Pro" w:hAnsi="Avenir Next LT Pro"/>
          <w:sz w:val="24"/>
          <w:szCs w:val="24"/>
        </w:rPr>
        <w:t xml:space="preserve"> sportif</w:t>
      </w:r>
      <w:r w:rsidR="000B57B5">
        <w:rPr>
          <w:rFonts w:ascii="Avenir Next LT Pro" w:hAnsi="Avenir Next LT Pro"/>
          <w:sz w:val="24"/>
          <w:szCs w:val="24"/>
        </w:rPr>
        <w:t xml:space="preserve"> attendu et les enjeux liés, l</w:t>
      </w:r>
      <w:r w:rsidR="00927946" w:rsidRPr="0090371F">
        <w:rPr>
          <w:rFonts w:ascii="Avenir Next LT Pro" w:hAnsi="Avenir Next LT Pro"/>
          <w:sz w:val="24"/>
          <w:szCs w:val="24"/>
          <w:highlight w:val="yellow"/>
        </w:rPr>
        <w:t>’Association X</w:t>
      </w:r>
      <w:r w:rsidR="00927946" w:rsidRPr="0090371F">
        <w:rPr>
          <w:rFonts w:ascii="Avenir Next LT Pro" w:hAnsi="Avenir Next LT Pro"/>
          <w:sz w:val="24"/>
          <w:szCs w:val="24"/>
        </w:rPr>
        <w:t xml:space="preserve"> organisatrice de la manifestation sportive s’engage à vérifier que</w:t>
      </w:r>
      <w:r w:rsidR="00927946" w:rsidRPr="0090371F">
        <w:rPr>
          <w:rFonts w:ascii="Avenir Next LT Pro" w:hAnsi="Avenir Next LT Pro"/>
          <w:spacing w:val="1"/>
          <w:sz w:val="24"/>
          <w:szCs w:val="24"/>
        </w:rPr>
        <w:t xml:space="preserve"> </w:t>
      </w:r>
      <w:r w:rsidR="00927946" w:rsidRPr="0090371F">
        <w:rPr>
          <w:rFonts w:ascii="Avenir Next LT Pro" w:hAnsi="Avenir Next LT Pro"/>
          <w:sz w:val="24"/>
          <w:szCs w:val="24"/>
        </w:rPr>
        <w:t>chaque</w:t>
      </w:r>
      <w:r w:rsidR="00927946" w:rsidRPr="0090371F">
        <w:rPr>
          <w:rFonts w:ascii="Avenir Next LT Pro" w:hAnsi="Avenir Next LT Pro"/>
          <w:spacing w:val="1"/>
          <w:sz w:val="24"/>
          <w:szCs w:val="24"/>
        </w:rPr>
        <w:t xml:space="preserve"> </w:t>
      </w:r>
      <w:r w:rsidR="00927946" w:rsidRPr="0090371F">
        <w:rPr>
          <w:rFonts w:ascii="Avenir Next LT Pro" w:hAnsi="Avenir Next LT Pro"/>
          <w:sz w:val="24"/>
          <w:szCs w:val="24"/>
        </w:rPr>
        <w:t>participant</w:t>
      </w:r>
      <w:r w:rsidR="00927946" w:rsidRPr="0090371F">
        <w:rPr>
          <w:rFonts w:ascii="Avenir Next LT Pro" w:hAnsi="Avenir Next LT Pro"/>
          <w:spacing w:val="1"/>
          <w:sz w:val="24"/>
          <w:szCs w:val="24"/>
        </w:rPr>
        <w:t xml:space="preserve"> </w:t>
      </w:r>
      <w:r w:rsidR="00927946" w:rsidRPr="0090371F">
        <w:rPr>
          <w:rFonts w:ascii="Avenir Next LT Pro" w:hAnsi="Avenir Next LT Pro"/>
          <w:sz w:val="24"/>
          <w:szCs w:val="24"/>
        </w:rPr>
        <w:t>engagé</w:t>
      </w:r>
      <w:r w:rsidR="00927946" w:rsidRPr="0090371F">
        <w:rPr>
          <w:rFonts w:ascii="Avenir Next LT Pro" w:hAnsi="Avenir Next LT Pro"/>
          <w:spacing w:val="1"/>
          <w:sz w:val="24"/>
          <w:szCs w:val="24"/>
        </w:rPr>
        <w:t xml:space="preserve"> </w:t>
      </w:r>
      <w:r w:rsidR="00927946" w:rsidRPr="0090371F">
        <w:rPr>
          <w:rFonts w:ascii="Avenir Next LT Pro" w:hAnsi="Avenir Next LT Pro"/>
          <w:sz w:val="24"/>
          <w:szCs w:val="24"/>
        </w:rPr>
        <w:t>dans</w:t>
      </w:r>
      <w:r w:rsidR="00927946" w:rsidRPr="0090371F">
        <w:rPr>
          <w:rFonts w:ascii="Avenir Next LT Pro" w:hAnsi="Avenir Next LT Pro"/>
          <w:spacing w:val="1"/>
          <w:sz w:val="24"/>
          <w:szCs w:val="24"/>
        </w:rPr>
        <w:t xml:space="preserve"> </w:t>
      </w:r>
      <w:r w:rsidR="00927946" w:rsidRPr="0090371F">
        <w:rPr>
          <w:rFonts w:ascii="Avenir Next LT Pro" w:hAnsi="Avenir Next LT Pro"/>
          <w:sz w:val="24"/>
          <w:szCs w:val="24"/>
        </w:rPr>
        <w:t>une</w:t>
      </w:r>
      <w:r w:rsidR="00927946" w:rsidRPr="0090371F">
        <w:rPr>
          <w:rFonts w:ascii="Avenir Next LT Pro" w:hAnsi="Avenir Next LT Pro"/>
          <w:spacing w:val="1"/>
          <w:sz w:val="24"/>
          <w:szCs w:val="24"/>
        </w:rPr>
        <w:t xml:space="preserve"> </w:t>
      </w:r>
      <w:r w:rsidR="00577086">
        <w:rPr>
          <w:rFonts w:ascii="Avenir Next LT Pro" w:hAnsi="Avenir Next LT Pro"/>
          <w:sz w:val="24"/>
          <w:szCs w:val="24"/>
        </w:rPr>
        <w:t>épreuve</w:t>
      </w:r>
      <w:r w:rsidR="001E5D2E">
        <w:rPr>
          <w:rFonts w:ascii="Avenir Next LT Pro" w:hAnsi="Avenir Next LT Pro"/>
          <w:sz w:val="24"/>
          <w:szCs w:val="24"/>
        </w:rPr>
        <w:t xml:space="preserve"> sportive</w:t>
      </w:r>
      <w:r w:rsidR="00244018">
        <w:rPr>
          <w:rFonts w:ascii="Avenir Next LT Pro" w:hAnsi="Avenir Next LT Pro"/>
          <w:sz w:val="24"/>
          <w:szCs w:val="24"/>
        </w:rPr>
        <w:t xml:space="preserve"> labelisée FF Sport U</w:t>
      </w:r>
      <w:r w:rsidR="00927946" w:rsidRPr="0090371F">
        <w:rPr>
          <w:rFonts w:ascii="Avenir Next LT Pro" w:hAnsi="Avenir Next LT Pro"/>
          <w:spacing w:val="1"/>
          <w:sz w:val="24"/>
          <w:szCs w:val="24"/>
        </w:rPr>
        <w:t xml:space="preserve"> </w:t>
      </w:r>
      <w:r w:rsidR="00927946" w:rsidRPr="0090371F">
        <w:rPr>
          <w:rFonts w:ascii="Avenir Next LT Pro" w:hAnsi="Avenir Next LT Pro"/>
          <w:sz w:val="24"/>
          <w:szCs w:val="24"/>
        </w:rPr>
        <w:t>possède</w:t>
      </w:r>
      <w:r w:rsidR="00927946" w:rsidRPr="0090371F">
        <w:rPr>
          <w:rFonts w:ascii="Avenir Next LT Pro" w:hAnsi="Avenir Next LT Pro"/>
          <w:spacing w:val="1"/>
          <w:sz w:val="24"/>
          <w:szCs w:val="24"/>
        </w:rPr>
        <w:t xml:space="preserve"> </w:t>
      </w:r>
      <w:r w:rsidR="00927946" w:rsidRPr="0090371F">
        <w:rPr>
          <w:rFonts w:ascii="Avenir Next LT Pro" w:hAnsi="Avenir Next LT Pro"/>
          <w:sz w:val="24"/>
          <w:szCs w:val="24"/>
        </w:rPr>
        <w:t>une</w:t>
      </w:r>
      <w:r w:rsidR="00927946" w:rsidRPr="0090371F">
        <w:rPr>
          <w:rFonts w:ascii="Avenir Next LT Pro" w:hAnsi="Avenir Next LT Pro"/>
          <w:spacing w:val="1"/>
          <w:sz w:val="24"/>
          <w:szCs w:val="24"/>
        </w:rPr>
        <w:t xml:space="preserve"> </w:t>
      </w:r>
      <w:r w:rsidR="00927946" w:rsidRPr="0090371F">
        <w:rPr>
          <w:rFonts w:ascii="Avenir Next LT Pro" w:hAnsi="Avenir Next LT Pro"/>
          <w:sz w:val="24"/>
          <w:szCs w:val="24"/>
        </w:rPr>
        <w:t>licence</w:t>
      </w:r>
      <w:r w:rsidR="00F24216">
        <w:rPr>
          <w:rFonts w:ascii="Avenir Next LT Pro" w:hAnsi="Avenir Next LT Pro"/>
          <w:sz w:val="24"/>
          <w:szCs w:val="24"/>
        </w:rPr>
        <w:t xml:space="preserve"> </w:t>
      </w:r>
      <w:r w:rsidR="00353044">
        <w:rPr>
          <w:rFonts w:ascii="Avenir Next LT Pro" w:hAnsi="Avenir Next LT Pro"/>
          <w:sz w:val="24"/>
          <w:szCs w:val="24"/>
        </w:rPr>
        <w:t>S</w:t>
      </w:r>
      <w:r w:rsidR="00F24216">
        <w:rPr>
          <w:rFonts w:ascii="Avenir Next LT Pro" w:hAnsi="Avenir Next LT Pro"/>
          <w:sz w:val="24"/>
          <w:szCs w:val="24"/>
        </w:rPr>
        <w:t>portive</w:t>
      </w:r>
      <w:r w:rsidR="00927946" w:rsidRPr="0090371F">
        <w:rPr>
          <w:rFonts w:ascii="Avenir Next LT Pro" w:hAnsi="Avenir Next LT Pro"/>
          <w:spacing w:val="1"/>
          <w:sz w:val="24"/>
          <w:szCs w:val="24"/>
        </w:rPr>
        <w:t xml:space="preserve"> </w:t>
      </w:r>
      <w:r w:rsidR="00927946" w:rsidRPr="0090371F">
        <w:rPr>
          <w:rFonts w:ascii="Avenir Next LT Pro" w:hAnsi="Avenir Next LT Pro"/>
          <w:sz w:val="24"/>
          <w:szCs w:val="24"/>
        </w:rPr>
        <w:t>"Fédération</w:t>
      </w:r>
      <w:r w:rsidR="00927946" w:rsidRPr="0090371F">
        <w:rPr>
          <w:rFonts w:ascii="Avenir Next LT Pro" w:hAnsi="Avenir Next LT Pro"/>
          <w:spacing w:val="1"/>
          <w:sz w:val="24"/>
          <w:szCs w:val="24"/>
        </w:rPr>
        <w:t xml:space="preserve"> </w:t>
      </w:r>
      <w:r w:rsidR="00927946" w:rsidRPr="0090371F">
        <w:rPr>
          <w:rFonts w:ascii="Avenir Next LT Pro" w:hAnsi="Avenir Next LT Pro"/>
          <w:sz w:val="24"/>
          <w:szCs w:val="24"/>
        </w:rPr>
        <w:t>Française du Sport Universitaire" valide (</w:t>
      </w:r>
      <w:proofErr w:type="gramStart"/>
      <w:r w:rsidR="00927946" w:rsidRPr="0090371F">
        <w:rPr>
          <w:rFonts w:ascii="Avenir Next LT Pro" w:hAnsi="Avenir Next LT Pro"/>
          <w:sz w:val="24"/>
          <w:szCs w:val="24"/>
          <w:shd w:val="clear" w:color="auto" w:fill="FFFF00"/>
        </w:rPr>
        <w:t>20..</w:t>
      </w:r>
      <w:proofErr w:type="gramEnd"/>
      <w:r w:rsidR="00927946" w:rsidRPr="0090371F">
        <w:rPr>
          <w:rFonts w:ascii="Avenir Next LT Pro" w:hAnsi="Avenir Next LT Pro"/>
          <w:sz w:val="24"/>
          <w:szCs w:val="24"/>
          <w:shd w:val="clear" w:color="auto" w:fill="FFFF00"/>
        </w:rPr>
        <w:t xml:space="preserve"> -</w:t>
      </w:r>
      <w:proofErr w:type="gramStart"/>
      <w:r w:rsidR="00927946" w:rsidRPr="0090371F">
        <w:rPr>
          <w:rFonts w:ascii="Avenir Next LT Pro" w:hAnsi="Avenir Next LT Pro"/>
          <w:sz w:val="24"/>
          <w:szCs w:val="24"/>
          <w:shd w:val="clear" w:color="auto" w:fill="FFFF00"/>
        </w:rPr>
        <w:t>20..</w:t>
      </w:r>
      <w:proofErr w:type="gramEnd"/>
      <w:r w:rsidR="00927946" w:rsidRPr="0090371F">
        <w:rPr>
          <w:rFonts w:ascii="Avenir Next LT Pro" w:hAnsi="Avenir Next LT Pro"/>
          <w:sz w:val="24"/>
          <w:szCs w:val="24"/>
        </w:rPr>
        <w:t xml:space="preserve">) qui l’autorise à pratiquer l’activité concernée. </w:t>
      </w:r>
    </w:p>
    <w:p w14:paraId="178DC543" w14:textId="73EF08EC" w:rsidR="00927946" w:rsidRDefault="00927946" w:rsidP="00844AE4"/>
    <w:p w14:paraId="21DDD1A9" w14:textId="3CF1D034" w:rsidR="00927946" w:rsidRPr="00700608" w:rsidRDefault="00927946" w:rsidP="00844AE4">
      <w:pPr>
        <w:ind w:left="360"/>
        <w:rPr>
          <w:b/>
          <w:bCs/>
          <w:color w:val="215868" w:themeColor="accent5" w:themeShade="80"/>
        </w:rPr>
      </w:pPr>
      <w:r w:rsidRPr="00700608">
        <w:rPr>
          <w:b/>
          <w:bCs/>
          <w:color w:val="215868" w:themeColor="accent5" w:themeShade="80"/>
        </w:rPr>
        <w:t>3.</w:t>
      </w:r>
      <w:r w:rsidR="00AF39B9" w:rsidRPr="00700608">
        <w:rPr>
          <w:b/>
          <w:bCs/>
          <w:color w:val="215868" w:themeColor="accent5" w:themeShade="80"/>
        </w:rPr>
        <w:t>7</w:t>
      </w:r>
      <w:r w:rsidRPr="00700608">
        <w:rPr>
          <w:b/>
          <w:bCs/>
          <w:color w:val="215868" w:themeColor="accent5" w:themeShade="80"/>
        </w:rPr>
        <w:t xml:space="preserve"> Manifestations à caractère international </w:t>
      </w:r>
    </w:p>
    <w:p w14:paraId="34364ABC" w14:textId="22404DD2" w:rsidR="00927946" w:rsidRDefault="00927946" w:rsidP="00844AE4"/>
    <w:p w14:paraId="5DC70D01" w14:textId="0B8EF1CF" w:rsidR="00993730" w:rsidRPr="0090371F" w:rsidRDefault="00993730" w:rsidP="00844AE4">
      <w:pPr>
        <w:spacing w:before="95"/>
        <w:ind w:right="7"/>
        <w:rPr>
          <w:szCs w:val="24"/>
        </w:rPr>
      </w:pPr>
      <w:r w:rsidRPr="0090371F">
        <w:rPr>
          <w:szCs w:val="24"/>
        </w:rPr>
        <w:t xml:space="preserve">Dans le cadre de la participation d’une équipe étrangère </w:t>
      </w:r>
      <w:r w:rsidR="00C9529F">
        <w:rPr>
          <w:szCs w:val="24"/>
        </w:rPr>
        <w:t xml:space="preserve">à </w:t>
      </w:r>
      <w:r w:rsidR="00C9529F" w:rsidRPr="0072036D">
        <w:rPr>
          <w:szCs w:val="24"/>
          <w:highlight w:val="yellow"/>
        </w:rPr>
        <w:t>l’épreuve</w:t>
      </w:r>
      <w:r w:rsidR="0072036D" w:rsidRPr="0072036D">
        <w:rPr>
          <w:szCs w:val="24"/>
          <w:highlight w:val="yellow"/>
        </w:rPr>
        <w:t xml:space="preserve"> / au tournoi</w:t>
      </w:r>
      <w:r w:rsidRPr="0090371F">
        <w:rPr>
          <w:szCs w:val="24"/>
        </w:rPr>
        <w:t xml:space="preserve">, l’organisateur devra s’assurer que celle-ci possède une garantie d’assurance (blessures individuelles et responsabilité civile). </w:t>
      </w:r>
    </w:p>
    <w:p w14:paraId="384ACF88" w14:textId="675F61C5" w:rsidR="00993730" w:rsidRPr="0090371F" w:rsidRDefault="00993730" w:rsidP="00844AE4">
      <w:pPr>
        <w:spacing w:before="95"/>
        <w:ind w:right="7"/>
        <w:rPr>
          <w:szCs w:val="24"/>
        </w:rPr>
      </w:pPr>
      <w:r w:rsidRPr="0090371F">
        <w:rPr>
          <w:szCs w:val="24"/>
        </w:rPr>
        <w:t xml:space="preserve">Pour se faire, l’organisateur devra être en possession d’un document comportant, pour chaque participant, le nom de l’assureur en responsabilité civile (« Accident </w:t>
      </w:r>
      <w:proofErr w:type="spellStart"/>
      <w:r w:rsidRPr="0090371F">
        <w:rPr>
          <w:szCs w:val="24"/>
        </w:rPr>
        <w:t>Insurance</w:t>
      </w:r>
      <w:proofErr w:type="spellEnd"/>
      <w:r w:rsidRPr="0090371F">
        <w:rPr>
          <w:szCs w:val="24"/>
        </w:rPr>
        <w:t xml:space="preserve"> </w:t>
      </w:r>
      <w:proofErr w:type="spellStart"/>
      <w:r w:rsidRPr="0090371F">
        <w:rPr>
          <w:szCs w:val="24"/>
        </w:rPr>
        <w:t>Company</w:t>
      </w:r>
      <w:proofErr w:type="spellEnd"/>
      <w:r w:rsidRPr="0090371F">
        <w:rPr>
          <w:szCs w:val="24"/>
        </w:rPr>
        <w:t> »), le numéro d’assurance responsabilité civile (« </w:t>
      </w:r>
      <w:proofErr w:type="spellStart"/>
      <w:r w:rsidRPr="0090371F">
        <w:rPr>
          <w:szCs w:val="24"/>
        </w:rPr>
        <w:t>Insurance</w:t>
      </w:r>
      <w:proofErr w:type="spellEnd"/>
      <w:r w:rsidRPr="0090371F">
        <w:rPr>
          <w:szCs w:val="24"/>
        </w:rPr>
        <w:t xml:space="preserve"> </w:t>
      </w:r>
      <w:proofErr w:type="spellStart"/>
      <w:r w:rsidRPr="0090371F">
        <w:rPr>
          <w:szCs w:val="24"/>
        </w:rPr>
        <w:t>policy</w:t>
      </w:r>
      <w:proofErr w:type="spellEnd"/>
      <w:r w:rsidRPr="0090371F">
        <w:rPr>
          <w:szCs w:val="24"/>
        </w:rPr>
        <w:t xml:space="preserve"> </w:t>
      </w:r>
      <w:proofErr w:type="spellStart"/>
      <w:r w:rsidRPr="0090371F">
        <w:rPr>
          <w:szCs w:val="24"/>
        </w:rPr>
        <w:t>number</w:t>
      </w:r>
      <w:proofErr w:type="spellEnd"/>
      <w:r w:rsidRPr="0090371F">
        <w:rPr>
          <w:rFonts w:ascii="Arial" w:hAnsi="Arial" w:cs="Arial"/>
          <w:szCs w:val="24"/>
        </w:rPr>
        <w:t>​​</w:t>
      </w:r>
      <w:r w:rsidRPr="0090371F">
        <w:rPr>
          <w:rFonts w:cs="Arial"/>
          <w:szCs w:val="24"/>
        </w:rPr>
        <w:t> »), le nom de l’assureur en individuel accident (« </w:t>
      </w:r>
      <w:proofErr w:type="spellStart"/>
      <w:r w:rsidRPr="0090371F">
        <w:rPr>
          <w:rFonts w:cs="Arial"/>
          <w:szCs w:val="24"/>
        </w:rPr>
        <w:t>Health</w:t>
      </w:r>
      <w:proofErr w:type="spellEnd"/>
      <w:r w:rsidRPr="0090371F">
        <w:rPr>
          <w:rFonts w:cs="Arial"/>
          <w:szCs w:val="24"/>
        </w:rPr>
        <w:t xml:space="preserve"> </w:t>
      </w:r>
      <w:proofErr w:type="spellStart"/>
      <w:r w:rsidRPr="0090371F">
        <w:rPr>
          <w:rFonts w:cs="Arial"/>
          <w:szCs w:val="24"/>
        </w:rPr>
        <w:t>insurance</w:t>
      </w:r>
      <w:proofErr w:type="spellEnd"/>
      <w:r w:rsidRPr="0090371F">
        <w:rPr>
          <w:rFonts w:cs="Arial"/>
          <w:szCs w:val="24"/>
        </w:rPr>
        <w:t xml:space="preserve"> </w:t>
      </w:r>
      <w:proofErr w:type="spellStart"/>
      <w:r w:rsidRPr="0090371F">
        <w:rPr>
          <w:rFonts w:cs="Arial"/>
          <w:szCs w:val="24"/>
        </w:rPr>
        <w:t>company</w:t>
      </w:r>
      <w:proofErr w:type="spellEnd"/>
      <w:r w:rsidRPr="0090371F">
        <w:rPr>
          <w:rFonts w:cs="Arial"/>
          <w:szCs w:val="24"/>
        </w:rPr>
        <w:t> ») et le numéro d’assurance indivi</w:t>
      </w:r>
      <w:r w:rsidR="00AF39B9" w:rsidRPr="0090371F">
        <w:rPr>
          <w:rFonts w:cs="Arial"/>
          <w:szCs w:val="24"/>
        </w:rPr>
        <w:t>duel accident</w:t>
      </w:r>
      <w:r w:rsidRPr="0090371F">
        <w:rPr>
          <w:rFonts w:cs="Arial"/>
          <w:szCs w:val="24"/>
        </w:rPr>
        <w:t xml:space="preserve"> (« </w:t>
      </w:r>
      <w:proofErr w:type="spellStart"/>
      <w:r w:rsidRPr="0090371F">
        <w:rPr>
          <w:rFonts w:cs="Arial"/>
          <w:szCs w:val="24"/>
        </w:rPr>
        <w:t>Insurance</w:t>
      </w:r>
      <w:proofErr w:type="spellEnd"/>
      <w:r w:rsidRPr="0090371F">
        <w:rPr>
          <w:rFonts w:cs="Arial"/>
          <w:szCs w:val="24"/>
        </w:rPr>
        <w:t xml:space="preserve"> </w:t>
      </w:r>
      <w:proofErr w:type="spellStart"/>
      <w:r w:rsidRPr="0090371F">
        <w:rPr>
          <w:rFonts w:cs="Arial"/>
          <w:szCs w:val="24"/>
        </w:rPr>
        <w:t>policy</w:t>
      </w:r>
      <w:proofErr w:type="spellEnd"/>
      <w:r w:rsidRPr="0090371F">
        <w:rPr>
          <w:rFonts w:cs="Arial"/>
          <w:szCs w:val="24"/>
        </w:rPr>
        <w:t xml:space="preserve"> </w:t>
      </w:r>
      <w:proofErr w:type="spellStart"/>
      <w:r w:rsidRPr="0090371F">
        <w:rPr>
          <w:rFonts w:cs="Arial"/>
          <w:szCs w:val="24"/>
        </w:rPr>
        <w:t>number</w:t>
      </w:r>
      <w:proofErr w:type="spellEnd"/>
      <w:r w:rsidRPr="0090371F">
        <w:rPr>
          <w:rFonts w:cs="Arial"/>
          <w:szCs w:val="24"/>
        </w:rPr>
        <w:t xml:space="preserve"> »). </w:t>
      </w:r>
    </w:p>
    <w:p w14:paraId="17F64523" w14:textId="132A7313" w:rsidR="00993730" w:rsidRDefault="00993730" w:rsidP="00844AE4"/>
    <w:p w14:paraId="6E2F08A2" w14:textId="74F7BF53" w:rsidR="00AF39B9" w:rsidRPr="00700608" w:rsidRDefault="00AF39B9" w:rsidP="00844AE4">
      <w:pPr>
        <w:ind w:left="360"/>
        <w:rPr>
          <w:b/>
          <w:bCs/>
          <w:color w:val="215868" w:themeColor="accent5" w:themeShade="80"/>
        </w:rPr>
      </w:pPr>
      <w:r w:rsidRPr="00700608">
        <w:rPr>
          <w:b/>
          <w:bCs/>
          <w:color w:val="215868" w:themeColor="accent5" w:themeShade="80"/>
        </w:rPr>
        <w:t>3.8 Arbitres</w:t>
      </w:r>
      <w:r w:rsidR="009F7B41">
        <w:rPr>
          <w:b/>
          <w:bCs/>
          <w:color w:val="215868" w:themeColor="accent5" w:themeShade="80"/>
        </w:rPr>
        <w:t xml:space="preserve"> / Juges</w:t>
      </w:r>
    </w:p>
    <w:p w14:paraId="6324D8AD" w14:textId="0EA4BA93" w:rsidR="00E973F0" w:rsidRDefault="00E973F0" w:rsidP="00844AE4">
      <w:pPr>
        <w:pStyle w:val="Corpsdetexte"/>
        <w:spacing w:before="92"/>
        <w:ind w:right="93"/>
        <w:jc w:val="both"/>
        <w:rPr>
          <w:rFonts w:ascii="Avenir Next LT Pro" w:hAnsi="Avenir Next LT Pro"/>
          <w:sz w:val="24"/>
          <w:szCs w:val="24"/>
        </w:rPr>
      </w:pPr>
    </w:p>
    <w:p w14:paraId="609646BB" w14:textId="35D12071" w:rsidR="00E973F0" w:rsidRPr="0090371F" w:rsidRDefault="00E973F0" w:rsidP="00844AE4">
      <w:pPr>
        <w:pStyle w:val="Corpsdetexte"/>
        <w:spacing w:before="92"/>
        <w:ind w:right="93"/>
        <w:jc w:val="both"/>
        <w:rPr>
          <w:rFonts w:ascii="Avenir Next LT Pro" w:hAnsi="Avenir Next LT Pro"/>
          <w:sz w:val="24"/>
          <w:szCs w:val="24"/>
        </w:rPr>
      </w:pPr>
      <w:r w:rsidRPr="00082CF3">
        <w:rPr>
          <w:rFonts w:ascii="Avenir Next LT Pro" w:hAnsi="Avenir Next LT Pro"/>
          <w:sz w:val="24"/>
          <w:szCs w:val="24"/>
          <w:highlight w:val="yellow"/>
        </w:rPr>
        <w:t>L’Association X</w:t>
      </w:r>
      <w:r>
        <w:rPr>
          <w:rFonts w:ascii="Avenir Next LT Pro" w:hAnsi="Avenir Next LT Pro"/>
          <w:sz w:val="24"/>
          <w:szCs w:val="24"/>
        </w:rPr>
        <w:t xml:space="preserve"> s’engage à convoquer l’ensemble des arbitres ou juges. Tous les arbitres ou juges convoqués par </w:t>
      </w:r>
      <w:r w:rsidRPr="00082CF3">
        <w:rPr>
          <w:rFonts w:ascii="Avenir Next LT Pro" w:hAnsi="Avenir Next LT Pro"/>
          <w:sz w:val="24"/>
          <w:szCs w:val="24"/>
          <w:highlight w:val="yellow"/>
        </w:rPr>
        <w:t>l’Association X</w:t>
      </w:r>
      <w:r>
        <w:rPr>
          <w:rFonts w:ascii="Avenir Next LT Pro" w:hAnsi="Avenir Next LT Pro"/>
          <w:sz w:val="24"/>
          <w:szCs w:val="24"/>
        </w:rPr>
        <w:t xml:space="preserve"> et officiant sur </w:t>
      </w:r>
      <w:r w:rsidRPr="00082CF3">
        <w:rPr>
          <w:rFonts w:ascii="Avenir Next LT Pro" w:hAnsi="Avenir Next LT Pro"/>
          <w:sz w:val="24"/>
          <w:szCs w:val="24"/>
          <w:highlight w:val="yellow"/>
        </w:rPr>
        <w:t>l’</w:t>
      </w:r>
      <w:r w:rsidR="0047188B">
        <w:rPr>
          <w:rFonts w:ascii="Avenir Next LT Pro" w:hAnsi="Avenir Next LT Pro"/>
          <w:sz w:val="24"/>
          <w:szCs w:val="24"/>
          <w:highlight w:val="yellow"/>
        </w:rPr>
        <w:t>épreuve / tournoi</w:t>
      </w:r>
      <w:r>
        <w:rPr>
          <w:rFonts w:ascii="Avenir Next LT Pro" w:hAnsi="Avenir Next LT Pro"/>
          <w:sz w:val="24"/>
          <w:szCs w:val="24"/>
        </w:rPr>
        <w:t xml:space="preserve"> seront licenciés à la FF Sport U.</w:t>
      </w:r>
      <w:r w:rsidR="00B37BEF">
        <w:rPr>
          <w:rFonts w:ascii="Avenir Next LT Pro" w:hAnsi="Avenir Next LT Pro"/>
          <w:sz w:val="24"/>
          <w:szCs w:val="24"/>
        </w:rPr>
        <w:t xml:space="preserve"> La licence arbitre sera éditée par la Ligue Régionale du Sport Universitaire dès lors que les noms des officiels seront communiqués suffisamment en amont de l’événement. </w:t>
      </w:r>
    </w:p>
    <w:p w14:paraId="6F7E59FE" w14:textId="7ECC29CA" w:rsidR="00E52315" w:rsidRDefault="00E52315" w:rsidP="00844AE4"/>
    <w:p w14:paraId="4268F3BE" w14:textId="17B7DF0B" w:rsidR="00E170C3" w:rsidRPr="00700608" w:rsidRDefault="00E170C3" w:rsidP="00844AE4">
      <w:pPr>
        <w:ind w:left="360"/>
        <w:rPr>
          <w:b/>
          <w:bCs/>
          <w:color w:val="215868" w:themeColor="accent5" w:themeShade="80"/>
        </w:rPr>
      </w:pPr>
      <w:r w:rsidRPr="00700608">
        <w:rPr>
          <w:b/>
          <w:bCs/>
          <w:color w:val="215868" w:themeColor="accent5" w:themeShade="80"/>
        </w:rPr>
        <w:t xml:space="preserve">3.9 Prévention </w:t>
      </w:r>
    </w:p>
    <w:p w14:paraId="03F46072" w14:textId="77777777" w:rsidR="0090371F" w:rsidRDefault="0090371F" w:rsidP="00844AE4">
      <w:pPr>
        <w:ind w:left="360"/>
        <w:rPr>
          <w:b/>
          <w:bCs/>
          <w:color w:val="365F91" w:themeColor="accent1" w:themeShade="BF"/>
        </w:rPr>
      </w:pPr>
    </w:p>
    <w:p w14:paraId="0BC51952" w14:textId="1BE6945D" w:rsidR="00D415B0" w:rsidRPr="0090371F" w:rsidRDefault="00D415B0" w:rsidP="00844AE4">
      <w:pPr>
        <w:pStyle w:val="Corpsdetexte"/>
        <w:spacing w:before="92"/>
        <w:ind w:right="134"/>
        <w:jc w:val="both"/>
        <w:rPr>
          <w:rFonts w:ascii="Avenir Next LT Pro" w:hAnsi="Avenir Next LT Pro"/>
          <w:sz w:val="24"/>
          <w:szCs w:val="24"/>
        </w:rPr>
      </w:pPr>
      <w:proofErr w:type="gramStart"/>
      <w:r w:rsidRPr="0090371F">
        <w:rPr>
          <w:rFonts w:ascii="Avenir Next LT Pro" w:hAnsi="Avenir Next LT Pro"/>
          <w:sz w:val="24"/>
          <w:szCs w:val="24"/>
        </w:rPr>
        <w:t>L'</w:t>
      </w:r>
      <w:r w:rsidRPr="0090371F">
        <w:rPr>
          <w:rFonts w:ascii="Avenir Next LT Pro" w:hAnsi="Avenir Next LT Pro"/>
          <w:spacing w:val="1"/>
          <w:sz w:val="24"/>
          <w:szCs w:val="24"/>
          <w:shd w:val="clear" w:color="auto" w:fill="FFFF00"/>
        </w:rPr>
        <w:t xml:space="preserve"> </w:t>
      </w:r>
      <w:r w:rsidRPr="0090371F">
        <w:rPr>
          <w:rFonts w:ascii="Avenir Next LT Pro" w:hAnsi="Avenir Next LT Pro"/>
          <w:sz w:val="24"/>
          <w:szCs w:val="24"/>
          <w:shd w:val="clear" w:color="auto" w:fill="FFFF00"/>
        </w:rPr>
        <w:t>Association</w:t>
      </w:r>
      <w:proofErr w:type="gramEnd"/>
      <w:r w:rsidRPr="0090371F">
        <w:rPr>
          <w:rFonts w:ascii="Avenir Next LT Pro" w:hAnsi="Avenir Next LT Pro"/>
          <w:spacing w:val="1"/>
          <w:sz w:val="24"/>
          <w:szCs w:val="24"/>
          <w:shd w:val="clear" w:color="auto" w:fill="FFFF00"/>
        </w:rPr>
        <w:t xml:space="preserve"> </w:t>
      </w:r>
      <w:r w:rsidRPr="0090371F">
        <w:rPr>
          <w:rFonts w:ascii="Avenir Next LT Pro" w:hAnsi="Avenir Next LT Pro"/>
          <w:sz w:val="24"/>
          <w:szCs w:val="24"/>
          <w:shd w:val="clear" w:color="auto" w:fill="FFFF00"/>
        </w:rPr>
        <w:t>X</w:t>
      </w:r>
      <w:r w:rsidRPr="0090371F">
        <w:rPr>
          <w:rFonts w:ascii="Avenir Next LT Pro" w:hAnsi="Avenir Next LT Pro"/>
          <w:spacing w:val="1"/>
          <w:sz w:val="24"/>
          <w:szCs w:val="24"/>
        </w:rPr>
        <w:t xml:space="preserve"> </w:t>
      </w:r>
      <w:r w:rsidRPr="0090371F">
        <w:rPr>
          <w:rFonts w:ascii="Avenir Next LT Pro" w:hAnsi="Avenir Next LT Pro"/>
          <w:sz w:val="24"/>
          <w:szCs w:val="24"/>
        </w:rPr>
        <w:t>s'engage</w:t>
      </w:r>
      <w:r w:rsidRPr="0090371F">
        <w:rPr>
          <w:rFonts w:ascii="Avenir Next LT Pro" w:hAnsi="Avenir Next LT Pro"/>
          <w:spacing w:val="1"/>
          <w:sz w:val="24"/>
          <w:szCs w:val="24"/>
        </w:rPr>
        <w:t xml:space="preserve"> </w:t>
      </w:r>
      <w:r w:rsidRPr="0090371F">
        <w:rPr>
          <w:rFonts w:ascii="Avenir Next LT Pro" w:hAnsi="Avenir Next LT Pro"/>
          <w:sz w:val="24"/>
          <w:szCs w:val="24"/>
        </w:rPr>
        <w:t>à</w:t>
      </w:r>
      <w:r w:rsidRPr="0090371F">
        <w:rPr>
          <w:rFonts w:ascii="Avenir Next LT Pro" w:hAnsi="Avenir Next LT Pro"/>
          <w:spacing w:val="1"/>
          <w:sz w:val="24"/>
          <w:szCs w:val="24"/>
        </w:rPr>
        <w:t xml:space="preserve"> </w:t>
      </w:r>
      <w:r w:rsidRPr="0090371F">
        <w:rPr>
          <w:rFonts w:ascii="Avenir Next LT Pro" w:hAnsi="Avenir Next LT Pro"/>
          <w:sz w:val="24"/>
          <w:szCs w:val="24"/>
        </w:rPr>
        <w:t>mettre</w:t>
      </w:r>
      <w:r w:rsidRPr="0090371F">
        <w:rPr>
          <w:rFonts w:ascii="Avenir Next LT Pro" w:hAnsi="Avenir Next LT Pro"/>
          <w:spacing w:val="1"/>
          <w:sz w:val="24"/>
          <w:szCs w:val="24"/>
        </w:rPr>
        <w:t xml:space="preserve"> </w:t>
      </w:r>
      <w:r w:rsidRPr="0090371F">
        <w:rPr>
          <w:rFonts w:ascii="Avenir Next LT Pro" w:hAnsi="Avenir Next LT Pro"/>
          <w:sz w:val="24"/>
          <w:szCs w:val="24"/>
        </w:rPr>
        <w:t>en</w:t>
      </w:r>
      <w:r w:rsidRPr="0090371F">
        <w:rPr>
          <w:rFonts w:ascii="Avenir Next LT Pro" w:hAnsi="Avenir Next LT Pro"/>
          <w:spacing w:val="1"/>
          <w:sz w:val="24"/>
          <w:szCs w:val="24"/>
        </w:rPr>
        <w:t xml:space="preserve"> </w:t>
      </w:r>
      <w:r w:rsidRPr="0090371F">
        <w:rPr>
          <w:rFonts w:ascii="Avenir Next LT Pro" w:hAnsi="Avenir Next LT Pro"/>
          <w:sz w:val="24"/>
          <w:szCs w:val="24"/>
        </w:rPr>
        <w:t>œuvre</w:t>
      </w:r>
      <w:r w:rsidRPr="0090371F">
        <w:rPr>
          <w:rFonts w:ascii="Avenir Next LT Pro" w:hAnsi="Avenir Next LT Pro"/>
          <w:spacing w:val="1"/>
          <w:sz w:val="24"/>
          <w:szCs w:val="24"/>
        </w:rPr>
        <w:t xml:space="preserve"> </w:t>
      </w:r>
      <w:r w:rsidRPr="0090371F">
        <w:rPr>
          <w:rFonts w:ascii="Avenir Next LT Pro" w:hAnsi="Avenir Next LT Pro"/>
          <w:sz w:val="24"/>
          <w:szCs w:val="24"/>
        </w:rPr>
        <w:t>les</w:t>
      </w:r>
      <w:r w:rsidRPr="0090371F">
        <w:rPr>
          <w:rFonts w:ascii="Avenir Next LT Pro" w:hAnsi="Avenir Next LT Pro"/>
          <w:spacing w:val="1"/>
          <w:sz w:val="24"/>
          <w:szCs w:val="24"/>
        </w:rPr>
        <w:t xml:space="preserve"> </w:t>
      </w:r>
      <w:r w:rsidRPr="0090371F">
        <w:rPr>
          <w:rFonts w:ascii="Avenir Next LT Pro" w:hAnsi="Avenir Next LT Pro"/>
          <w:sz w:val="24"/>
          <w:szCs w:val="24"/>
        </w:rPr>
        <w:t>conditions</w:t>
      </w:r>
      <w:r w:rsidRPr="0090371F">
        <w:rPr>
          <w:rFonts w:ascii="Avenir Next LT Pro" w:hAnsi="Avenir Next LT Pro"/>
          <w:spacing w:val="1"/>
          <w:sz w:val="24"/>
          <w:szCs w:val="24"/>
        </w:rPr>
        <w:t xml:space="preserve"> </w:t>
      </w:r>
      <w:r w:rsidRPr="0090371F">
        <w:rPr>
          <w:rFonts w:ascii="Avenir Next LT Pro" w:hAnsi="Avenir Next LT Pro"/>
          <w:sz w:val="24"/>
          <w:szCs w:val="24"/>
        </w:rPr>
        <w:t>nécessaires</w:t>
      </w:r>
      <w:r w:rsidRPr="0090371F">
        <w:rPr>
          <w:rFonts w:ascii="Avenir Next LT Pro" w:hAnsi="Avenir Next LT Pro"/>
          <w:spacing w:val="1"/>
          <w:sz w:val="24"/>
          <w:szCs w:val="24"/>
        </w:rPr>
        <w:t xml:space="preserve"> </w:t>
      </w:r>
      <w:r w:rsidRPr="0090371F">
        <w:rPr>
          <w:rFonts w:ascii="Avenir Next LT Pro" w:hAnsi="Avenir Next LT Pro"/>
          <w:sz w:val="24"/>
          <w:szCs w:val="24"/>
        </w:rPr>
        <w:t>à</w:t>
      </w:r>
      <w:r w:rsidRPr="0090371F">
        <w:rPr>
          <w:rFonts w:ascii="Avenir Next LT Pro" w:hAnsi="Avenir Next LT Pro"/>
          <w:spacing w:val="1"/>
          <w:sz w:val="24"/>
          <w:szCs w:val="24"/>
        </w:rPr>
        <w:t xml:space="preserve"> </w:t>
      </w:r>
      <w:r w:rsidRPr="0090371F">
        <w:rPr>
          <w:rFonts w:ascii="Avenir Next LT Pro" w:hAnsi="Avenir Next LT Pro"/>
          <w:sz w:val="24"/>
          <w:szCs w:val="24"/>
        </w:rPr>
        <w:t>la</w:t>
      </w:r>
      <w:r w:rsidRPr="0090371F">
        <w:rPr>
          <w:rFonts w:ascii="Avenir Next LT Pro" w:hAnsi="Avenir Next LT Pro"/>
          <w:spacing w:val="1"/>
          <w:sz w:val="24"/>
          <w:szCs w:val="24"/>
        </w:rPr>
        <w:t xml:space="preserve"> </w:t>
      </w:r>
      <w:r w:rsidRPr="0090371F">
        <w:rPr>
          <w:rFonts w:ascii="Avenir Next LT Pro" w:hAnsi="Avenir Next LT Pro"/>
          <w:sz w:val="24"/>
          <w:szCs w:val="24"/>
        </w:rPr>
        <w:t>prévention des conduites à risques liées aux addictions (alcool, cannabis et autres</w:t>
      </w:r>
      <w:r w:rsidRPr="0090371F">
        <w:rPr>
          <w:rFonts w:ascii="Avenir Next LT Pro" w:hAnsi="Avenir Next LT Pro"/>
          <w:spacing w:val="1"/>
          <w:sz w:val="24"/>
          <w:szCs w:val="24"/>
        </w:rPr>
        <w:t xml:space="preserve"> </w:t>
      </w:r>
      <w:r w:rsidRPr="0090371F">
        <w:rPr>
          <w:rFonts w:ascii="Avenir Next LT Pro" w:hAnsi="Avenir Next LT Pro"/>
          <w:sz w:val="24"/>
          <w:szCs w:val="24"/>
        </w:rPr>
        <w:t>stupéfiants)</w:t>
      </w:r>
      <w:r w:rsidRPr="0090371F">
        <w:rPr>
          <w:rFonts w:ascii="Avenir Next LT Pro" w:hAnsi="Avenir Next LT Pro"/>
          <w:spacing w:val="-4"/>
          <w:sz w:val="24"/>
          <w:szCs w:val="24"/>
        </w:rPr>
        <w:t xml:space="preserve"> </w:t>
      </w:r>
      <w:r w:rsidRPr="0090371F">
        <w:rPr>
          <w:rFonts w:ascii="Avenir Next LT Pro" w:hAnsi="Avenir Next LT Pro"/>
          <w:sz w:val="24"/>
          <w:szCs w:val="24"/>
        </w:rPr>
        <w:t>en</w:t>
      </w:r>
      <w:r w:rsidRPr="0090371F">
        <w:rPr>
          <w:rFonts w:ascii="Avenir Next LT Pro" w:hAnsi="Avenir Next LT Pro"/>
          <w:spacing w:val="-2"/>
          <w:sz w:val="24"/>
          <w:szCs w:val="24"/>
        </w:rPr>
        <w:t xml:space="preserve"> </w:t>
      </w:r>
      <w:r w:rsidRPr="0090371F">
        <w:rPr>
          <w:rFonts w:ascii="Avenir Next LT Pro" w:hAnsi="Avenir Next LT Pro"/>
          <w:sz w:val="24"/>
          <w:szCs w:val="24"/>
        </w:rPr>
        <w:t>parallèle</w:t>
      </w:r>
      <w:r w:rsidRPr="0090371F">
        <w:rPr>
          <w:rFonts w:ascii="Avenir Next LT Pro" w:hAnsi="Avenir Next LT Pro"/>
          <w:spacing w:val="-1"/>
          <w:sz w:val="24"/>
          <w:szCs w:val="24"/>
        </w:rPr>
        <w:t xml:space="preserve"> </w:t>
      </w:r>
      <w:r w:rsidRPr="0090371F">
        <w:rPr>
          <w:rFonts w:ascii="Avenir Next LT Pro" w:hAnsi="Avenir Next LT Pro"/>
          <w:sz w:val="24"/>
          <w:szCs w:val="24"/>
        </w:rPr>
        <w:t>et</w:t>
      </w:r>
      <w:r w:rsidRPr="0090371F">
        <w:rPr>
          <w:rFonts w:ascii="Avenir Next LT Pro" w:hAnsi="Avenir Next LT Pro"/>
          <w:spacing w:val="-2"/>
          <w:sz w:val="24"/>
          <w:szCs w:val="24"/>
        </w:rPr>
        <w:t xml:space="preserve"> </w:t>
      </w:r>
      <w:r w:rsidRPr="0090371F">
        <w:rPr>
          <w:rFonts w:ascii="Avenir Next LT Pro" w:hAnsi="Avenir Next LT Pro"/>
          <w:sz w:val="24"/>
          <w:szCs w:val="24"/>
        </w:rPr>
        <w:t>durant toute</w:t>
      </w:r>
      <w:r w:rsidRPr="0090371F">
        <w:rPr>
          <w:rFonts w:ascii="Avenir Next LT Pro" w:hAnsi="Avenir Next LT Pro"/>
          <w:spacing w:val="-1"/>
          <w:sz w:val="24"/>
          <w:szCs w:val="24"/>
        </w:rPr>
        <w:t xml:space="preserve"> </w:t>
      </w:r>
      <w:r w:rsidRPr="0090371F">
        <w:rPr>
          <w:rFonts w:ascii="Avenir Next LT Pro" w:hAnsi="Avenir Next LT Pro"/>
          <w:sz w:val="24"/>
          <w:szCs w:val="24"/>
        </w:rPr>
        <w:t>la</w:t>
      </w:r>
      <w:r w:rsidRPr="0090371F">
        <w:rPr>
          <w:rFonts w:ascii="Avenir Next LT Pro" w:hAnsi="Avenir Next LT Pro"/>
          <w:spacing w:val="-2"/>
          <w:sz w:val="24"/>
          <w:szCs w:val="24"/>
        </w:rPr>
        <w:t xml:space="preserve"> </w:t>
      </w:r>
      <w:r w:rsidRPr="0090371F">
        <w:rPr>
          <w:rFonts w:ascii="Avenir Next LT Pro" w:hAnsi="Avenir Next LT Pro"/>
          <w:sz w:val="24"/>
          <w:szCs w:val="24"/>
        </w:rPr>
        <w:t>durée d</w:t>
      </w:r>
      <w:r w:rsidR="00A90EF8">
        <w:rPr>
          <w:rFonts w:ascii="Avenir Next LT Pro" w:hAnsi="Avenir Next LT Pro"/>
          <w:sz w:val="24"/>
          <w:szCs w:val="24"/>
        </w:rPr>
        <w:t xml:space="preserve">e </w:t>
      </w:r>
      <w:r w:rsidR="00A90EF8">
        <w:rPr>
          <w:rFonts w:ascii="Avenir Next LT Pro" w:hAnsi="Avenir Next LT Pro"/>
          <w:sz w:val="24"/>
          <w:szCs w:val="24"/>
          <w:shd w:val="clear" w:color="auto" w:fill="FFFF00"/>
        </w:rPr>
        <w:t>l’</w:t>
      </w:r>
      <w:r w:rsidR="0047188B">
        <w:rPr>
          <w:rFonts w:ascii="Avenir Next LT Pro" w:hAnsi="Avenir Next LT Pro"/>
          <w:sz w:val="24"/>
          <w:szCs w:val="24"/>
          <w:shd w:val="clear" w:color="auto" w:fill="FFFF00"/>
        </w:rPr>
        <w:t>épreuve / tournoi</w:t>
      </w:r>
      <w:r w:rsidRPr="0090371F">
        <w:rPr>
          <w:rFonts w:ascii="Avenir Next LT Pro" w:hAnsi="Avenir Next LT Pro"/>
          <w:sz w:val="24"/>
          <w:szCs w:val="24"/>
        </w:rPr>
        <w:t>.</w:t>
      </w:r>
    </w:p>
    <w:p w14:paraId="23690D79" w14:textId="77777777" w:rsidR="00D415B0" w:rsidRPr="0090371F" w:rsidRDefault="00D415B0" w:rsidP="00844AE4">
      <w:pPr>
        <w:pStyle w:val="Corpsdetexte"/>
        <w:jc w:val="both"/>
        <w:rPr>
          <w:rFonts w:ascii="Avenir Next LT Pro" w:hAnsi="Avenir Next LT Pro"/>
          <w:sz w:val="24"/>
          <w:szCs w:val="24"/>
        </w:rPr>
      </w:pPr>
    </w:p>
    <w:p w14:paraId="103694A8" w14:textId="16E355FC" w:rsidR="00D415B0" w:rsidRPr="0090371F" w:rsidRDefault="00D415B0" w:rsidP="00844AE4">
      <w:pPr>
        <w:pStyle w:val="Corpsdetexte"/>
        <w:spacing w:before="92"/>
        <w:ind w:right="130"/>
        <w:jc w:val="both"/>
        <w:rPr>
          <w:rFonts w:ascii="Avenir Next LT Pro" w:hAnsi="Avenir Next LT Pro"/>
          <w:sz w:val="24"/>
          <w:szCs w:val="24"/>
        </w:rPr>
      </w:pPr>
      <w:r w:rsidRPr="0090371F">
        <w:rPr>
          <w:rFonts w:ascii="Avenir Next LT Pro" w:hAnsi="Avenir Next LT Pro"/>
          <w:sz w:val="24"/>
          <w:szCs w:val="24"/>
          <w:shd w:val="clear" w:color="auto" w:fill="FFFF00"/>
        </w:rPr>
        <w:t>L’Association X</w:t>
      </w:r>
      <w:r w:rsidRPr="0090371F">
        <w:rPr>
          <w:rFonts w:ascii="Avenir Next LT Pro" w:hAnsi="Avenir Next LT Pro"/>
          <w:sz w:val="24"/>
          <w:szCs w:val="24"/>
        </w:rPr>
        <w:t xml:space="preserve"> s’engage à ne pas vendre d’alcool aux compétiteurs pendant le</w:t>
      </w:r>
      <w:r w:rsidRPr="0090371F">
        <w:rPr>
          <w:rFonts w:ascii="Avenir Next LT Pro" w:hAnsi="Avenir Next LT Pro"/>
          <w:spacing w:val="1"/>
          <w:sz w:val="24"/>
          <w:szCs w:val="24"/>
        </w:rPr>
        <w:t xml:space="preserve"> </w:t>
      </w:r>
      <w:r w:rsidRPr="0090371F">
        <w:rPr>
          <w:rFonts w:ascii="Avenir Next LT Pro" w:hAnsi="Avenir Next LT Pro"/>
          <w:sz w:val="24"/>
          <w:szCs w:val="24"/>
        </w:rPr>
        <w:t>déroulement des matches. (</w:t>
      </w:r>
      <w:proofErr w:type="gramStart"/>
      <w:r w:rsidRPr="0090371F">
        <w:rPr>
          <w:rFonts w:ascii="Avenir Next LT Pro" w:hAnsi="Avenir Next LT Pro"/>
          <w:sz w:val="24"/>
          <w:szCs w:val="24"/>
          <w:highlight w:val="yellow"/>
        </w:rPr>
        <w:t>de</w:t>
      </w:r>
      <w:proofErr w:type="gramEnd"/>
      <w:r w:rsidRPr="0090371F">
        <w:rPr>
          <w:rFonts w:ascii="Avenir Next LT Pro" w:hAnsi="Avenir Next LT Pro"/>
          <w:sz w:val="24"/>
          <w:szCs w:val="24"/>
          <w:highlight w:val="yellow"/>
        </w:rPr>
        <w:t xml:space="preserve"> …h à …h</w:t>
      </w:r>
      <w:r w:rsidRPr="0090371F">
        <w:rPr>
          <w:rFonts w:ascii="Avenir Next LT Pro" w:hAnsi="Avenir Next LT Pro"/>
          <w:sz w:val="24"/>
          <w:szCs w:val="24"/>
        </w:rPr>
        <w:t>). A ce titre les compétiteurs pourront être</w:t>
      </w:r>
      <w:r w:rsidRPr="0090371F">
        <w:rPr>
          <w:rFonts w:ascii="Avenir Next LT Pro" w:hAnsi="Avenir Next LT Pro"/>
          <w:spacing w:val="1"/>
          <w:sz w:val="24"/>
          <w:szCs w:val="24"/>
        </w:rPr>
        <w:t xml:space="preserve"> </w:t>
      </w:r>
      <w:r w:rsidRPr="0090371F">
        <w:rPr>
          <w:rFonts w:ascii="Avenir Next LT Pro" w:hAnsi="Avenir Next LT Pro"/>
          <w:sz w:val="24"/>
          <w:szCs w:val="24"/>
        </w:rPr>
        <w:t>identifiés</w:t>
      </w:r>
      <w:r w:rsidRPr="0090371F">
        <w:rPr>
          <w:rFonts w:ascii="Avenir Next LT Pro" w:hAnsi="Avenir Next LT Pro"/>
          <w:spacing w:val="-3"/>
          <w:sz w:val="24"/>
          <w:szCs w:val="24"/>
        </w:rPr>
        <w:t xml:space="preserve"> </w:t>
      </w:r>
      <w:r w:rsidRPr="0090371F">
        <w:rPr>
          <w:rFonts w:ascii="Avenir Next LT Pro" w:hAnsi="Avenir Next LT Pro"/>
          <w:sz w:val="24"/>
          <w:szCs w:val="24"/>
        </w:rPr>
        <w:t>par</w:t>
      </w:r>
      <w:r w:rsidRPr="0090371F">
        <w:rPr>
          <w:rFonts w:ascii="Avenir Next LT Pro" w:hAnsi="Avenir Next LT Pro"/>
          <w:spacing w:val="-3"/>
          <w:sz w:val="24"/>
          <w:szCs w:val="24"/>
        </w:rPr>
        <w:t xml:space="preserve"> </w:t>
      </w:r>
      <w:r w:rsidRPr="0090371F">
        <w:rPr>
          <w:rFonts w:ascii="Avenir Next LT Pro" w:hAnsi="Avenir Next LT Pro"/>
          <w:sz w:val="24"/>
          <w:szCs w:val="24"/>
        </w:rPr>
        <w:t>un signe</w:t>
      </w:r>
      <w:r w:rsidRPr="0090371F">
        <w:rPr>
          <w:rFonts w:ascii="Avenir Next LT Pro" w:hAnsi="Avenir Next LT Pro"/>
          <w:spacing w:val="-2"/>
          <w:sz w:val="24"/>
          <w:szCs w:val="24"/>
        </w:rPr>
        <w:t xml:space="preserve"> </w:t>
      </w:r>
      <w:r w:rsidRPr="0090371F">
        <w:rPr>
          <w:rFonts w:ascii="Avenir Next LT Pro" w:hAnsi="Avenir Next LT Pro"/>
          <w:sz w:val="24"/>
          <w:szCs w:val="24"/>
        </w:rPr>
        <w:t>distinctif (exemple :</w:t>
      </w:r>
      <w:r w:rsidRPr="0090371F">
        <w:rPr>
          <w:rFonts w:ascii="Avenir Next LT Pro" w:hAnsi="Avenir Next LT Pro"/>
          <w:spacing w:val="-2"/>
          <w:sz w:val="24"/>
          <w:szCs w:val="24"/>
        </w:rPr>
        <w:t xml:space="preserve"> </w:t>
      </w:r>
      <w:r w:rsidRPr="0090371F">
        <w:rPr>
          <w:rFonts w:ascii="Avenir Next LT Pro" w:hAnsi="Avenir Next LT Pro"/>
          <w:sz w:val="24"/>
          <w:szCs w:val="24"/>
        </w:rPr>
        <w:t>bracelet).</w:t>
      </w:r>
    </w:p>
    <w:p w14:paraId="18F19F44" w14:textId="77777777" w:rsidR="00D415B0" w:rsidRPr="0090371F" w:rsidRDefault="00D415B0" w:rsidP="00844AE4">
      <w:pPr>
        <w:pStyle w:val="Corpsdetexte"/>
        <w:jc w:val="both"/>
        <w:rPr>
          <w:rFonts w:ascii="Avenir Next LT Pro" w:hAnsi="Avenir Next LT Pro"/>
          <w:sz w:val="24"/>
          <w:szCs w:val="24"/>
        </w:rPr>
      </w:pPr>
    </w:p>
    <w:p w14:paraId="0877A9F4" w14:textId="5F3CDB23" w:rsidR="00D415B0" w:rsidRPr="0090371F" w:rsidRDefault="00D415B0" w:rsidP="00844AE4">
      <w:pPr>
        <w:pStyle w:val="Corpsdetexte"/>
        <w:spacing w:before="1"/>
        <w:ind w:right="133"/>
        <w:jc w:val="both"/>
        <w:rPr>
          <w:rFonts w:ascii="Avenir Next LT Pro" w:hAnsi="Avenir Next LT Pro"/>
          <w:sz w:val="24"/>
          <w:szCs w:val="24"/>
        </w:rPr>
      </w:pPr>
      <w:r w:rsidRPr="0090371F">
        <w:rPr>
          <w:rFonts w:ascii="Avenir Next LT Pro" w:hAnsi="Avenir Next LT Pro"/>
          <w:sz w:val="24"/>
          <w:szCs w:val="24"/>
        </w:rPr>
        <w:t>Pour rappel, en</w:t>
      </w:r>
      <w:r w:rsidRPr="0090371F">
        <w:rPr>
          <w:rFonts w:ascii="Avenir Next LT Pro" w:hAnsi="Avenir Next LT Pro"/>
          <w:spacing w:val="1"/>
          <w:sz w:val="24"/>
          <w:szCs w:val="24"/>
        </w:rPr>
        <w:t xml:space="preserve"> </w:t>
      </w:r>
      <w:r w:rsidRPr="0090371F">
        <w:rPr>
          <w:rFonts w:ascii="Avenir Next LT Pro" w:hAnsi="Avenir Next LT Pro"/>
          <w:sz w:val="24"/>
          <w:szCs w:val="24"/>
        </w:rPr>
        <w:t>principe,</w:t>
      </w:r>
      <w:r w:rsidRPr="0090371F">
        <w:rPr>
          <w:rFonts w:ascii="Avenir Next LT Pro" w:hAnsi="Avenir Next LT Pro"/>
          <w:spacing w:val="1"/>
          <w:sz w:val="24"/>
          <w:szCs w:val="24"/>
        </w:rPr>
        <w:t xml:space="preserve"> </w:t>
      </w:r>
      <w:r w:rsidRPr="0090371F">
        <w:rPr>
          <w:rFonts w:ascii="Avenir Next LT Pro" w:hAnsi="Avenir Next LT Pro"/>
          <w:sz w:val="24"/>
          <w:szCs w:val="24"/>
        </w:rPr>
        <w:t>la</w:t>
      </w:r>
      <w:r w:rsidRPr="0090371F">
        <w:rPr>
          <w:rFonts w:ascii="Avenir Next LT Pro" w:hAnsi="Avenir Next LT Pro"/>
          <w:spacing w:val="1"/>
          <w:sz w:val="24"/>
          <w:szCs w:val="24"/>
        </w:rPr>
        <w:t xml:space="preserve"> </w:t>
      </w:r>
      <w:r w:rsidRPr="0090371F">
        <w:rPr>
          <w:rFonts w:ascii="Avenir Next LT Pro" w:hAnsi="Avenir Next LT Pro"/>
          <w:sz w:val="24"/>
          <w:szCs w:val="24"/>
        </w:rPr>
        <w:t>vente et la distribution de boissons des</w:t>
      </w:r>
      <w:r w:rsidRPr="0090371F">
        <w:rPr>
          <w:rFonts w:ascii="Avenir Next LT Pro" w:hAnsi="Avenir Next LT Pro"/>
          <w:spacing w:val="66"/>
          <w:sz w:val="24"/>
          <w:szCs w:val="24"/>
        </w:rPr>
        <w:t xml:space="preserve"> </w:t>
      </w:r>
      <w:r w:rsidRPr="0090371F">
        <w:rPr>
          <w:rFonts w:ascii="Avenir Next LT Pro" w:hAnsi="Avenir Next LT Pro"/>
          <w:sz w:val="24"/>
          <w:szCs w:val="24"/>
        </w:rPr>
        <w:t xml:space="preserve">groupes </w:t>
      </w:r>
      <w:r w:rsidR="00D7166D">
        <w:rPr>
          <w:rFonts w:ascii="Avenir Next LT Pro" w:hAnsi="Avenir Next LT Pro"/>
          <w:sz w:val="24"/>
          <w:szCs w:val="24"/>
        </w:rPr>
        <w:t>3</w:t>
      </w:r>
      <w:r w:rsidRPr="0090371F">
        <w:rPr>
          <w:rFonts w:ascii="Avenir Next LT Pro" w:hAnsi="Avenir Next LT Pro"/>
          <w:sz w:val="24"/>
          <w:szCs w:val="24"/>
        </w:rPr>
        <w:t xml:space="preserve"> à 5</w:t>
      </w:r>
      <w:r w:rsidRPr="0090371F">
        <w:rPr>
          <w:rFonts w:ascii="Avenir Next LT Pro" w:hAnsi="Avenir Next LT Pro"/>
          <w:spacing w:val="1"/>
          <w:sz w:val="24"/>
          <w:szCs w:val="24"/>
        </w:rPr>
        <w:t xml:space="preserve"> </w:t>
      </w:r>
      <w:r w:rsidRPr="0090371F">
        <w:rPr>
          <w:rFonts w:ascii="Avenir Next LT Pro" w:hAnsi="Avenir Next LT Pro"/>
          <w:sz w:val="24"/>
          <w:szCs w:val="24"/>
        </w:rPr>
        <w:t>sont interdites dans les enceintes sportives (Code de la santé publique [CSP], art. L.</w:t>
      </w:r>
      <w:r w:rsidRPr="0090371F">
        <w:rPr>
          <w:rFonts w:ascii="Avenir Next LT Pro" w:hAnsi="Avenir Next LT Pro"/>
          <w:spacing w:val="1"/>
          <w:sz w:val="24"/>
          <w:szCs w:val="24"/>
        </w:rPr>
        <w:t xml:space="preserve"> </w:t>
      </w:r>
      <w:r w:rsidRPr="0090371F">
        <w:rPr>
          <w:rFonts w:ascii="Avenir Next LT Pro" w:hAnsi="Avenir Next LT Pro"/>
          <w:sz w:val="24"/>
          <w:szCs w:val="24"/>
        </w:rPr>
        <w:t>3335-4). En outre, ce principe est renforcé</w:t>
      </w:r>
      <w:r w:rsidRPr="0090371F">
        <w:rPr>
          <w:rFonts w:ascii="Avenir Next LT Pro" w:hAnsi="Avenir Next LT Pro"/>
          <w:spacing w:val="1"/>
          <w:sz w:val="24"/>
          <w:szCs w:val="24"/>
        </w:rPr>
        <w:t xml:space="preserve"> </w:t>
      </w:r>
      <w:r w:rsidRPr="0090371F">
        <w:rPr>
          <w:rFonts w:ascii="Avenir Next LT Pro" w:hAnsi="Avenir Next LT Pro"/>
          <w:sz w:val="24"/>
          <w:szCs w:val="24"/>
        </w:rPr>
        <w:t>par</w:t>
      </w:r>
      <w:r w:rsidRPr="0090371F">
        <w:rPr>
          <w:rFonts w:ascii="Avenir Next LT Pro" w:hAnsi="Avenir Next LT Pro"/>
          <w:spacing w:val="1"/>
          <w:sz w:val="24"/>
          <w:szCs w:val="24"/>
        </w:rPr>
        <w:t xml:space="preserve"> </w:t>
      </w:r>
      <w:r w:rsidRPr="0090371F">
        <w:rPr>
          <w:rFonts w:ascii="Avenir Next LT Pro" w:hAnsi="Avenir Next LT Pro"/>
          <w:sz w:val="24"/>
          <w:szCs w:val="24"/>
        </w:rPr>
        <w:t>le</w:t>
      </w:r>
      <w:r w:rsidRPr="0090371F">
        <w:rPr>
          <w:rFonts w:ascii="Avenir Next LT Pro" w:hAnsi="Avenir Next LT Pro"/>
          <w:spacing w:val="1"/>
          <w:sz w:val="24"/>
          <w:szCs w:val="24"/>
        </w:rPr>
        <w:t xml:space="preserve"> </w:t>
      </w:r>
      <w:r w:rsidRPr="0090371F">
        <w:rPr>
          <w:rFonts w:ascii="Avenir Next LT Pro" w:hAnsi="Avenir Next LT Pro"/>
          <w:sz w:val="24"/>
          <w:szCs w:val="24"/>
        </w:rPr>
        <w:t>fait</w:t>
      </w:r>
      <w:r w:rsidRPr="0090371F">
        <w:rPr>
          <w:rFonts w:ascii="Avenir Next LT Pro" w:hAnsi="Avenir Next LT Pro"/>
          <w:spacing w:val="1"/>
          <w:sz w:val="24"/>
          <w:szCs w:val="24"/>
        </w:rPr>
        <w:t xml:space="preserve"> </w:t>
      </w:r>
      <w:r w:rsidRPr="0090371F">
        <w:rPr>
          <w:rFonts w:ascii="Avenir Next LT Pro" w:hAnsi="Avenir Next LT Pro"/>
          <w:sz w:val="24"/>
          <w:szCs w:val="24"/>
        </w:rPr>
        <w:t>que</w:t>
      </w:r>
      <w:r w:rsidRPr="0090371F">
        <w:rPr>
          <w:rFonts w:ascii="Avenir Next LT Pro" w:hAnsi="Avenir Next LT Pro"/>
          <w:spacing w:val="1"/>
          <w:sz w:val="24"/>
          <w:szCs w:val="24"/>
        </w:rPr>
        <w:t xml:space="preserve"> </w:t>
      </w:r>
      <w:r w:rsidRPr="0090371F">
        <w:rPr>
          <w:rFonts w:ascii="Avenir Next LT Pro" w:hAnsi="Avenir Next LT Pro"/>
          <w:sz w:val="24"/>
          <w:szCs w:val="24"/>
        </w:rPr>
        <w:t>toute</w:t>
      </w:r>
      <w:r w:rsidRPr="0090371F">
        <w:rPr>
          <w:rFonts w:ascii="Avenir Next LT Pro" w:hAnsi="Avenir Next LT Pro"/>
          <w:spacing w:val="1"/>
          <w:sz w:val="24"/>
          <w:szCs w:val="24"/>
        </w:rPr>
        <w:t xml:space="preserve"> </w:t>
      </w:r>
      <w:r w:rsidRPr="0090371F">
        <w:rPr>
          <w:rFonts w:ascii="Avenir Next LT Pro" w:hAnsi="Avenir Next LT Pro"/>
          <w:sz w:val="24"/>
          <w:szCs w:val="24"/>
        </w:rPr>
        <w:t>personne</w:t>
      </w:r>
      <w:r w:rsidRPr="0090371F">
        <w:rPr>
          <w:rFonts w:ascii="Avenir Next LT Pro" w:hAnsi="Avenir Next LT Pro"/>
          <w:spacing w:val="1"/>
          <w:sz w:val="24"/>
          <w:szCs w:val="24"/>
        </w:rPr>
        <w:t xml:space="preserve"> </w:t>
      </w:r>
      <w:r w:rsidRPr="0090371F">
        <w:rPr>
          <w:rFonts w:ascii="Avenir Next LT Pro" w:hAnsi="Avenir Next LT Pro"/>
          <w:sz w:val="24"/>
          <w:szCs w:val="24"/>
        </w:rPr>
        <w:t>qui</w:t>
      </w:r>
      <w:r w:rsidRPr="0090371F">
        <w:rPr>
          <w:rFonts w:ascii="Avenir Next LT Pro" w:hAnsi="Avenir Next LT Pro"/>
          <w:spacing w:val="1"/>
          <w:sz w:val="24"/>
          <w:szCs w:val="24"/>
        </w:rPr>
        <w:t xml:space="preserve"> </w:t>
      </w:r>
      <w:r w:rsidRPr="0090371F">
        <w:rPr>
          <w:rFonts w:ascii="Avenir Next LT Pro" w:hAnsi="Avenir Next LT Pro"/>
          <w:sz w:val="24"/>
          <w:szCs w:val="24"/>
        </w:rPr>
        <w:t>introduit</w:t>
      </w:r>
      <w:r w:rsidRPr="0090371F">
        <w:rPr>
          <w:rFonts w:ascii="Avenir Next LT Pro" w:hAnsi="Avenir Next LT Pro"/>
          <w:spacing w:val="1"/>
          <w:sz w:val="24"/>
          <w:szCs w:val="24"/>
        </w:rPr>
        <w:t xml:space="preserve"> </w:t>
      </w:r>
      <w:r w:rsidRPr="0090371F">
        <w:rPr>
          <w:rFonts w:ascii="Avenir Next LT Pro" w:hAnsi="Avenir Next LT Pro"/>
          <w:sz w:val="24"/>
          <w:szCs w:val="24"/>
        </w:rPr>
        <w:t>ou</w:t>
      </w:r>
      <w:r w:rsidRPr="0090371F">
        <w:rPr>
          <w:rFonts w:ascii="Avenir Next LT Pro" w:hAnsi="Avenir Next LT Pro"/>
          <w:spacing w:val="1"/>
          <w:sz w:val="24"/>
          <w:szCs w:val="24"/>
        </w:rPr>
        <w:t xml:space="preserve"> </w:t>
      </w:r>
      <w:r w:rsidRPr="0090371F">
        <w:rPr>
          <w:rFonts w:ascii="Avenir Next LT Pro" w:hAnsi="Avenir Next LT Pro"/>
          <w:sz w:val="24"/>
          <w:szCs w:val="24"/>
        </w:rPr>
        <w:t>tente</w:t>
      </w:r>
      <w:r w:rsidRPr="0090371F">
        <w:rPr>
          <w:rFonts w:ascii="Avenir Next LT Pro" w:hAnsi="Avenir Next LT Pro"/>
          <w:spacing w:val="1"/>
          <w:sz w:val="24"/>
          <w:szCs w:val="24"/>
        </w:rPr>
        <w:t xml:space="preserve"> </w:t>
      </w:r>
      <w:r w:rsidRPr="0090371F">
        <w:rPr>
          <w:rFonts w:ascii="Avenir Next LT Pro" w:hAnsi="Avenir Next LT Pro"/>
          <w:sz w:val="24"/>
          <w:szCs w:val="24"/>
        </w:rPr>
        <w:t>d’introduire</w:t>
      </w:r>
      <w:r w:rsidRPr="0090371F">
        <w:rPr>
          <w:rFonts w:ascii="Avenir Next LT Pro" w:hAnsi="Avenir Next LT Pro"/>
          <w:spacing w:val="1"/>
          <w:sz w:val="24"/>
          <w:szCs w:val="24"/>
        </w:rPr>
        <w:t xml:space="preserve"> </w:t>
      </w:r>
      <w:r w:rsidRPr="0090371F">
        <w:rPr>
          <w:rFonts w:ascii="Avenir Next LT Pro" w:hAnsi="Avenir Next LT Pro"/>
          <w:sz w:val="24"/>
          <w:szCs w:val="24"/>
        </w:rPr>
        <w:t>des</w:t>
      </w:r>
      <w:r w:rsidRPr="0090371F">
        <w:rPr>
          <w:rFonts w:ascii="Avenir Next LT Pro" w:hAnsi="Avenir Next LT Pro"/>
          <w:spacing w:val="1"/>
          <w:sz w:val="24"/>
          <w:szCs w:val="24"/>
        </w:rPr>
        <w:t xml:space="preserve"> </w:t>
      </w:r>
      <w:r w:rsidRPr="0090371F">
        <w:rPr>
          <w:rFonts w:ascii="Avenir Next LT Pro" w:hAnsi="Avenir Next LT Pro"/>
          <w:sz w:val="24"/>
          <w:szCs w:val="24"/>
        </w:rPr>
        <w:t>boissons</w:t>
      </w:r>
      <w:r w:rsidRPr="0090371F">
        <w:rPr>
          <w:rFonts w:ascii="Avenir Next LT Pro" w:hAnsi="Avenir Next LT Pro"/>
          <w:spacing w:val="1"/>
          <w:sz w:val="24"/>
          <w:szCs w:val="24"/>
        </w:rPr>
        <w:t xml:space="preserve"> </w:t>
      </w:r>
      <w:r w:rsidRPr="0090371F">
        <w:rPr>
          <w:rFonts w:ascii="Avenir Next LT Pro" w:hAnsi="Avenir Next LT Pro"/>
          <w:sz w:val="24"/>
          <w:szCs w:val="24"/>
        </w:rPr>
        <w:t>alcooliques par force ou par fraude dans une enceinte sportive, lors du déroulement</w:t>
      </w:r>
      <w:r w:rsidRPr="0090371F">
        <w:rPr>
          <w:rFonts w:ascii="Avenir Next LT Pro" w:hAnsi="Avenir Next LT Pro"/>
          <w:spacing w:val="1"/>
          <w:sz w:val="24"/>
          <w:szCs w:val="24"/>
        </w:rPr>
        <w:t xml:space="preserve"> </w:t>
      </w:r>
      <w:r w:rsidRPr="0090371F">
        <w:rPr>
          <w:rFonts w:ascii="Avenir Next LT Pro" w:hAnsi="Avenir Next LT Pro"/>
          <w:sz w:val="24"/>
          <w:szCs w:val="24"/>
        </w:rPr>
        <w:t>ou</w:t>
      </w:r>
      <w:r w:rsidRPr="0090371F">
        <w:rPr>
          <w:rFonts w:ascii="Avenir Next LT Pro" w:hAnsi="Avenir Next LT Pro"/>
          <w:spacing w:val="1"/>
          <w:sz w:val="24"/>
          <w:szCs w:val="24"/>
        </w:rPr>
        <w:t xml:space="preserve"> </w:t>
      </w:r>
      <w:r w:rsidRPr="0090371F">
        <w:rPr>
          <w:rFonts w:ascii="Avenir Next LT Pro" w:hAnsi="Avenir Next LT Pro"/>
          <w:sz w:val="24"/>
          <w:szCs w:val="24"/>
        </w:rPr>
        <w:t>de</w:t>
      </w:r>
      <w:r w:rsidRPr="0090371F">
        <w:rPr>
          <w:rFonts w:ascii="Avenir Next LT Pro" w:hAnsi="Avenir Next LT Pro"/>
          <w:spacing w:val="1"/>
          <w:sz w:val="24"/>
          <w:szCs w:val="24"/>
        </w:rPr>
        <w:t xml:space="preserve"> </w:t>
      </w:r>
      <w:r w:rsidRPr="0090371F">
        <w:rPr>
          <w:rFonts w:ascii="Avenir Next LT Pro" w:hAnsi="Avenir Next LT Pro"/>
          <w:sz w:val="24"/>
          <w:szCs w:val="24"/>
        </w:rPr>
        <w:t>la</w:t>
      </w:r>
      <w:r w:rsidRPr="0090371F">
        <w:rPr>
          <w:rFonts w:ascii="Avenir Next LT Pro" w:hAnsi="Avenir Next LT Pro"/>
          <w:spacing w:val="1"/>
          <w:sz w:val="24"/>
          <w:szCs w:val="24"/>
        </w:rPr>
        <w:t xml:space="preserve"> </w:t>
      </w:r>
      <w:r w:rsidRPr="0090371F">
        <w:rPr>
          <w:rFonts w:ascii="Avenir Next LT Pro" w:hAnsi="Avenir Next LT Pro"/>
          <w:sz w:val="24"/>
          <w:szCs w:val="24"/>
        </w:rPr>
        <w:t>retransmission</w:t>
      </w:r>
      <w:r w:rsidRPr="0090371F">
        <w:rPr>
          <w:rFonts w:ascii="Avenir Next LT Pro" w:hAnsi="Avenir Next LT Pro"/>
          <w:spacing w:val="1"/>
          <w:sz w:val="24"/>
          <w:szCs w:val="24"/>
        </w:rPr>
        <w:t xml:space="preserve"> </w:t>
      </w:r>
      <w:r w:rsidRPr="0090371F">
        <w:rPr>
          <w:rFonts w:ascii="Avenir Next LT Pro" w:hAnsi="Avenir Next LT Pro"/>
          <w:sz w:val="24"/>
          <w:szCs w:val="24"/>
        </w:rPr>
        <w:t>en</w:t>
      </w:r>
      <w:r w:rsidRPr="0090371F">
        <w:rPr>
          <w:rFonts w:ascii="Avenir Next LT Pro" w:hAnsi="Avenir Next LT Pro"/>
          <w:spacing w:val="1"/>
          <w:sz w:val="24"/>
          <w:szCs w:val="24"/>
        </w:rPr>
        <w:t xml:space="preserve"> </w:t>
      </w:r>
      <w:r w:rsidRPr="0090371F">
        <w:rPr>
          <w:rFonts w:ascii="Avenir Next LT Pro" w:hAnsi="Avenir Next LT Pro"/>
          <w:sz w:val="24"/>
          <w:szCs w:val="24"/>
        </w:rPr>
        <w:t>public</w:t>
      </w:r>
      <w:r w:rsidRPr="0090371F">
        <w:rPr>
          <w:rFonts w:ascii="Avenir Next LT Pro" w:hAnsi="Avenir Next LT Pro"/>
          <w:spacing w:val="1"/>
          <w:sz w:val="24"/>
          <w:szCs w:val="24"/>
        </w:rPr>
        <w:t xml:space="preserve"> </w:t>
      </w:r>
      <w:r w:rsidRPr="0090371F">
        <w:rPr>
          <w:rFonts w:ascii="Avenir Next LT Pro" w:hAnsi="Avenir Next LT Pro"/>
          <w:sz w:val="24"/>
          <w:szCs w:val="24"/>
        </w:rPr>
        <w:lastRenderedPageBreak/>
        <w:t>d'une</w:t>
      </w:r>
      <w:r w:rsidRPr="0090371F">
        <w:rPr>
          <w:rFonts w:ascii="Avenir Next LT Pro" w:hAnsi="Avenir Next LT Pro"/>
          <w:spacing w:val="1"/>
          <w:sz w:val="24"/>
          <w:szCs w:val="24"/>
        </w:rPr>
        <w:t xml:space="preserve"> </w:t>
      </w:r>
      <w:r w:rsidRPr="0090371F">
        <w:rPr>
          <w:rFonts w:ascii="Avenir Next LT Pro" w:hAnsi="Avenir Next LT Pro"/>
          <w:sz w:val="24"/>
          <w:szCs w:val="24"/>
        </w:rPr>
        <w:t>manifestation</w:t>
      </w:r>
      <w:r w:rsidRPr="0090371F">
        <w:rPr>
          <w:rFonts w:ascii="Avenir Next LT Pro" w:hAnsi="Avenir Next LT Pro"/>
          <w:spacing w:val="1"/>
          <w:sz w:val="24"/>
          <w:szCs w:val="24"/>
        </w:rPr>
        <w:t xml:space="preserve"> </w:t>
      </w:r>
      <w:r w:rsidRPr="0090371F">
        <w:rPr>
          <w:rFonts w:ascii="Avenir Next LT Pro" w:hAnsi="Avenir Next LT Pro"/>
          <w:sz w:val="24"/>
          <w:szCs w:val="24"/>
        </w:rPr>
        <w:t>sportive,</w:t>
      </w:r>
      <w:r w:rsidRPr="0090371F">
        <w:rPr>
          <w:rFonts w:ascii="Avenir Next LT Pro" w:hAnsi="Avenir Next LT Pro"/>
          <w:spacing w:val="1"/>
          <w:sz w:val="24"/>
          <w:szCs w:val="24"/>
        </w:rPr>
        <w:t xml:space="preserve"> </w:t>
      </w:r>
      <w:r w:rsidRPr="0090371F">
        <w:rPr>
          <w:rFonts w:ascii="Avenir Next LT Pro" w:hAnsi="Avenir Next LT Pro"/>
          <w:sz w:val="24"/>
          <w:szCs w:val="24"/>
        </w:rPr>
        <w:t>s’expose</w:t>
      </w:r>
      <w:r w:rsidRPr="0090371F">
        <w:rPr>
          <w:rFonts w:ascii="Avenir Next LT Pro" w:hAnsi="Avenir Next LT Pro"/>
          <w:spacing w:val="1"/>
          <w:sz w:val="24"/>
          <w:szCs w:val="24"/>
        </w:rPr>
        <w:t xml:space="preserve"> </w:t>
      </w:r>
      <w:r w:rsidRPr="0090371F">
        <w:rPr>
          <w:rFonts w:ascii="Avenir Next LT Pro" w:hAnsi="Avenir Next LT Pro"/>
          <w:sz w:val="24"/>
          <w:szCs w:val="24"/>
        </w:rPr>
        <w:t>à</w:t>
      </w:r>
      <w:r w:rsidRPr="0090371F">
        <w:rPr>
          <w:rFonts w:ascii="Avenir Next LT Pro" w:hAnsi="Avenir Next LT Pro"/>
          <w:spacing w:val="1"/>
          <w:sz w:val="24"/>
          <w:szCs w:val="24"/>
        </w:rPr>
        <w:t xml:space="preserve"> </w:t>
      </w:r>
      <w:r w:rsidRPr="0090371F">
        <w:rPr>
          <w:rFonts w:ascii="Avenir Next LT Pro" w:hAnsi="Avenir Next LT Pro"/>
          <w:sz w:val="24"/>
          <w:szCs w:val="24"/>
        </w:rPr>
        <w:t>une</w:t>
      </w:r>
      <w:r w:rsidRPr="0090371F">
        <w:rPr>
          <w:rFonts w:ascii="Avenir Next LT Pro" w:hAnsi="Avenir Next LT Pro"/>
          <w:spacing w:val="-64"/>
          <w:sz w:val="24"/>
          <w:szCs w:val="24"/>
        </w:rPr>
        <w:t xml:space="preserve"> </w:t>
      </w:r>
      <w:r w:rsidRPr="0090371F">
        <w:rPr>
          <w:rFonts w:ascii="Avenir Next LT Pro" w:hAnsi="Avenir Next LT Pro"/>
          <w:sz w:val="24"/>
          <w:szCs w:val="24"/>
        </w:rPr>
        <w:t>amende</w:t>
      </w:r>
      <w:r w:rsidRPr="0090371F">
        <w:rPr>
          <w:rFonts w:ascii="Avenir Next LT Pro" w:hAnsi="Avenir Next LT Pro"/>
          <w:spacing w:val="-4"/>
          <w:sz w:val="24"/>
          <w:szCs w:val="24"/>
        </w:rPr>
        <w:t xml:space="preserve"> </w:t>
      </w:r>
      <w:r w:rsidRPr="0090371F">
        <w:rPr>
          <w:rFonts w:ascii="Avenir Next LT Pro" w:hAnsi="Avenir Next LT Pro"/>
          <w:sz w:val="24"/>
          <w:szCs w:val="24"/>
        </w:rPr>
        <w:t>de</w:t>
      </w:r>
      <w:r w:rsidRPr="0090371F">
        <w:rPr>
          <w:rFonts w:ascii="Avenir Next LT Pro" w:hAnsi="Avenir Next LT Pro"/>
          <w:spacing w:val="-3"/>
          <w:sz w:val="24"/>
          <w:szCs w:val="24"/>
        </w:rPr>
        <w:t xml:space="preserve"> </w:t>
      </w:r>
      <w:r w:rsidRPr="0090371F">
        <w:rPr>
          <w:rFonts w:ascii="Avenir Next LT Pro" w:hAnsi="Avenir Next LT Pro"/>
          <w:sz w:val="24"/>
          <w:szCs w:val="24"/>
        </w:rPr>
        <w:t>7</w:t>
      </w:r>
      <w:r w:rsidRPr="0090371F">
        <w:rPr>
          <w:rFonts w:ascii="Avenir Next LT Pro" w:hAnsi="Avenir Next LT Pro"/>
          <w:spacing w:val="-4"/>
          <w:sz w:val="24"/>
          <w:szCs w:val="24"/>
        </w:rPr>
        <w:t xml:space="preserve"> </w:t>
      </w:r>
      <w:r w:rsidRPr="0090371F">
        <w:rPr>
          <w:rFonts w:ascii="Avenir Next LT Pro" w:hAnsi="Avenir Next LT Pro"/>
          <w:sz w:val="24"/>
          <w:szCs w:val="24"/>
        </w:rPr>
        <w:t>500</w:t>
      </w:r>
      <w:r w:rsidRPr="0090371F">
        <w:rPr>
          <w:rFonts w:ascii="Avenir Next LT Pro" w:hAnsi="Avenir Next LT Pro"/>
          <w:spacing w:val="-4"/>
          <w:sz w:val="24"/>
          <w:szCs w:val="24"/>
        </w:rPr>
        <w:t xml:space="preserve"> </w:t>
      </w:r>
      <w:r w:rsidRPr="0090371F">
        <w:rPr>
          <w:rFonts w:ascii="Avenir Next LT Pro" w:hAnsi="Avenir Next LT Pro"/>
          <w:w w:val="95"/>
          <w:sz w:val="24"/>
          <w:szCs w:val="24"/>
        </w:rPr>
        <w:t>€</w:t>
      </w:r>
      <w:r w:rsidRPr="0090371F">
        <w:rPr>
          <w:rFonts w:ascii="Avenir Next LT Pro" w:hAnsi="Avenir Next LT Pro"/>
          <w:spacing w:val="-1"/>
          <w:w w:val="95"/>
          <w:sz w:val="24"/>
          <w:szCs w:val="24"/>
        </w:rPr>
        <w:t xml:space="preserve"> </w:t>
      </w:r>
      <w:r w:rsidRPr="0090371F">
        <w:rPr>
          <w:rFonts w:ascii="Avenir Next LT Pro" w:hAnsi="Avenir Next LT Pro"/>
          <w:sz w:val="24"/>
          <w:szCs w:val="24"/>
        </w:rPr>
        <w:t>et</w:t>
      </w:r>
      <w:r w:rsidRPr="0090371F">
        <w:rPr>
          <w:rFonts w:ascii="Avenir Next LT Pro" w:hAnsi="Avenir Next LT Pro"/>
          <w:spacing w:val="-5"/>
          <w:sz w:val="24"/>
          <w:szCs w:val="24"/>
        </w:rPr>
        <w:t xml:space="preserve"> </w:t>
      </w:r>
      <w:r w:rsidRPr="0090371F">
        <w:rPr>
          <w:rFonts w:ascii="Avenir Next LT Pro" w:hAnsi="Avenir Next LT Pro"/>
          <w:sz w:val="24"/>
          <w:szCs w:val="24"/>
        </w:rPr>
        <w:t>à</w:t>
      </w:r>
      <w:r w:rsidRPr="0090371F">
        <w:rPr>
          <w:rFonts w:ascii="Avenir Next LT Pro" w:hAnsi="Avenir Next LT Pro"/>
          <w:spacing w:val="-3"/>
          <w:sz w:val="24"/>
          <w:szCs w:val="24"/>
        </w:rPr>
        <w:t xml:space="preserve"> </w:t>
      </w:r>
      <w:r w:rsidRPr="0090371F">
        <w:rPr>
          <w:rFonts w:ascii="Avenir Next LT Pro" w:hAnsi="Avenir Next LT Pro"/>
          <w:sz w:val="24"/>
          <w:szCs w:val="24"/>
        </w:rPr>
        <w:t>1</w:t>
      </w:r>
      <w:r w:rsidRPr="0090371F">
        <w:rPr>
          <w:rFonts w:ascii="Avenir Next LT Pro" w:hAnsi="Avenir Next LT Pro"/>
          <w:spacing w:val="-4"/>
          <w:sz w:val="24"/>
          <w:szCs w:val="24"/>
        </w:rPr>
        <w:t xml:space="preserve"> </w:t>
      </w:r>
      <w:r w:rsidRPr="0090371F">
        <w:rPr>
          <w:rFonts w:ascii="Avenir Next LT Pro" w:hAnsi="Avenir Next LT Pro"/>
          <w:sz w:val="24"/>
          <w:szCs w:val="24"/>
        </w:rPr>
        <w:t>an</w:t>
      </w:r>
      <w:r w:rsidRPr="0090371F">
        <w:rPr>
          <w:rFonts w:ascii="Avenir Next LT Pro" w:hAnsi="Avenir Next LT Pro"/>
          <w:spacing w:val="-6"/>
          <w:sz w:val="24"/>
          <w:szCs w:val="24"/>
        </w:rPr>
        <w:t xml:space="preserve"> </w:t>
      </w:r>
      <w:r w:rsidRPr="0090371F">
        <w:rPr>
          <w:rFonts w:ascii="Avenir Next LT Pro" w:hAnsi="Avenir Next LT Pro"/>
          <w:sz w:val="24"/>
          <w:szCs w:val="24"/>
        </w:rPr>
        <w:t>d’emprisonnement</w:t>
      </w:r>
      <w:r w:rsidRPr="0090371F">
        <w:rPr>
          <w:rFonts w:ascii="Avenir Next LT Pro" w:hAnsi="Avenir Next LT Pro"/>
          <w:spacing w:val="-3"/>
          <w:sz w:val="24"/>
          <w:szCs w:val="24"/>
        </w:rPr>
        <w:t xml:space="preserve"> </w:t>
      </w:r>
      <w:r w:rsidRPr="0090371F">
        <w:rPr>
          <w:rFonts w:ascii="Avenir Next LT Pro" w:hAnsi="Avenir Next LT Pro"/>
          <w:sz w:val="24"/>
          <w:szCs w:val="24"/>
        </w:rPr>
        <w:t>(C.</w:t>
      </w:r>
      <w:r w:rsidRPr="0090371F">
        <w:rPr>
          <w:rFonts w:ascii="Avenir Next LT Pro" w:hAnsi="Avenir Next LT Pro"/>
          <w:spacing w:val="-3"/>
          <w:sz w:val="24"/>
          <w:szCs w:val="24"/>
        </w:rPr>
        <w:t xml:space="preserve"> </w:t>
      </w:r>
      <w:r w:rsidRPr="0090371F">
        <w:rPr>
          <w:rFonts w:ascii="Avenir Next LT Pro" w:hAnsi="Avenir Next LT Pro"/>
          <w:sz w:val="24"/>
          <w:szCs w:val="24"/>
        </w:rPr>
        <w:t>sport, art.</w:t>
      </w:r>
      <w:r w:rsidRPr="0090371F">
        <w:rPr>
          <w:rFonts w:ascii="Avenir Next LT Pro" w:hAnsi="Avenir Next LT Pro"/>
          <w:spacing w:val="-3"/>
          <w:sz w:val="24"/>
          <w:szCs w:val="24"/>
        </w:rPr>
        <w:t xml:space="preserve"> </w:t>
      </w:r>
      <w:r w:rsidRPr="0090371F">
        <w:rPr>
          <w:rFonts w:ascii="Avenir Next LT Pro" w:hAnsi="Avenir Next LT Pro"/>
          <w:sz w:val="24"/>
          <w:szCs w:val="24"/>
        </w:rPr>
        <w:t>L.</w:t>
      </w:r>
      <w:r w:rsidRPr="0090371F">
        <w:rPr>
          <w:rFonts w:ascii="Avenir Next LT Pro" w:hAnsi="Avenir Next LT Pro"/>
          <w:spacing w:val="-3"/>
          <w:sz w:val="24"/>
          <w:szCs w:val="24"/>
        </w:rPr>
        <w:t xml:space="preserve"> </w:t>
      </w:r>
      <w:r w:rsidRPr="0090371F">
        <w:rPr>
          <w:rFonts w:ascii="Avenir Next LT Pro" w:hAnsi="Avenir Next LT Pro"/>
          <w:sz w:val="24"/>
          <w:szCs w:val="24"/>
        </w:rPr>
        <w:t>332-3).</w:t>
      </w:r>
    </w:p>
    <w:p w14:paraId="796C14DA" w14:textId="518945D7" w:rsidR="00E170C3" w:rsidRPr="0090371F" w:rsidRDefault="00E170C3" w:rsidP="00844AE4">
      <w:pPr>
        <w:rPr>
          <w:szCs w:val="24"/>
        </w:rPr>
      </w:pPr>
    </w:p>
    <w:p w14:paraId="060D2A37" w14:textId="5164C30D" w:rsidR="0090371F" w:rsidRPr="0090371F" w:rsidRDefault="0090371F" w:rsidP="00844AE4">
      <w:pPr>
        <w:pStyle w:val="Corpsdetexte"/>
        <w:ind w:right="138"/>
        <w:jc w:val="both"/>
        <w:rPr>
          <w:rFonts w:ascii="Avenir Next LT Pro" w:hAnsi="Avenir Next LT Pro"/>
          <w:sz w:val="24"/>
          <w:szCs w:val="24"/>
        </w:rPr>
      </w:pPr>
      <w:r w:rsidRPr="0090371F">
        <w:rPr>
          <w:rFonts w:ascii="Avenir Next LT Pro" w:hAnsi="Avenir Next LT Pro"/>
          <w:sz w:val="24"/>
          <w:szCs w:val="24"/>
        </w:rPr>
        <w:t>Par exception, le maire de la commune où sera situé le débit de boissons peut</w:t>
      </w:r>
      <w:r w:rsidRPr="0090371F">
        <w:rPr>
          <w:rFonts w:ascii="Avenir Next LT Pro" w:hAnsi="Avenir Next LT Pro"/>
          <w:spacing w:val="1"/>
          <w:sz w:val="24"/>
          <w:szCs w:val="24"/>
        </w:rPr>
        <w:t xml:space="preserve"> </w:t>
      </w:r>
      <w:r w:rsidRPr="0090371F">
        <w:rPr>
          <w:rFonts w:ascii="Avenir Next LT Pro" w:hAnsi="Avenir Next LT Pro"/>
          <w:sz w:val="24"/>
          <w:szCs w:val="24"/>
        </w:rPr>
        <w:t>accorder, des autorisations dérogatoires temporaires à la vente et à la distribution de</w:t>
      </w:r>
      <w:r w:rsidRPr="0090371F">
        <w:rPr>
          <w:rFonts w:ascii="Avenir Next LT Pro" w:hAnsi="Avenir Next LT Pro"/>
          <w:spacing w:val="-64"/>
          <w:sz w:val="24"/>
          <w:szCs w:val="24"/>
        </w:rPr>
        <w:t xml:space="preserve"> </w:t>
      </w:r>
      <w:r w:rsidRPr="0090371F">
        <w:rPr>
          <w:rFonts w:ascii="Avenir Next LT Pro" w:hAnsi="Avenir Next LT Pro"/>
          <w:sz w:val="24"/>
          <w:szCs w:val="24"/>
        </w:rPr>
        <w:t>boissons</w:t>
      </w:r>
      <w:r w:rsidRPr="0090371F">
        <w:rPr>
          <w:rFonts w:ascii="Avenir Next LT Pro" w:hAnsi="Avenir Next LT Pro"/>
          <w:spacing w:val="-4"/>
          <w:sz w:val="24"/>
          <w:szCs w:val="24"/>
        </w:rPr>
        <w:t xml:space="preserve"> </w:t>
      </w:r>
      <w:r w:rsidRPr="0090371F">
        <w:rPr>
          <w:rFonts w:ascii="Avenir Next LT Pro" w:hAnsi="Avenir Next LT Pro"/>
          <w:sz w:val="24"/>
          <w:szCs w:val="24"/>
        </w:rPr>
        <w:t xml:space="preserve">alcoolisées </w:t>
      </w:r>
      <w:r w:rsidR="00D7166D">
        <w:rPr>
          <w:rFonts w:ascii="Avenir Next LT Pro" w:hAnsi="Avenir Next LT Pro"/>
          <w:sz w:val="24"/>
          <w:szCs w:val="24"/>
        </w:rPr>
        <w:t>du 3e</w:t>
      </w:r>
      <w:r w:rsidRPr="0090371F">
        <w:rPr>
          <w:rFonts w:ascii="Avenir Next LT Pro" w:hAnsi="Avenir Next LT Pro"/>
          <w:spacing w:val="-2"/>
          <w:sz w:val="24"/>
          <w:szCs w:val="24"/>
        </w:rPr>
        <w:t xml:space="preserve"> </w:t>
      </w:r>
      <w:r w:rsidRPr="0090371F">
        <w:rPr>
          <w:rFonts w:ascii="Avenir Next LT Pro" w:hAnsi="Avenir Next LT Pro"/>
          <w:sz w:val="24"/>
          <w:szCs w:val="24"/>
        </w:rPr>
        <w:t>groupe</w:t>
      </w:r>
      <w:r w:rsidRPr="0090371F">
        <w:rPr>
          <w:rFonts w:ascii="Avenir Next LT Pro" w:hAnsi="Avenir Next LT Pro"/>
          <w:spacing w:val="-3"/>
          <w:sz w:val="24"/>
          <w:szCs w:val="24"/>
        </w:rPr>
        <w:t xml:space="preserve"> </w:t>
      </w:r>
      <w:r w:rsidRPr="0090371F">
        <w:rPr>
          <w:rFonts w:ascii="Avenir Next LT Pro" w:hAnsi="Avenir Next LT Pro"/>
          <w:sz w:val="24"/>
          <w:szCs w:val="24"/>
        </w:rPr>
        <w:t>au sein</w:t>
      </w:r>
      <w:r w:rsidRPr="0090371F">
        <w:rPr>
          <w:rFonts w:ascii="Avenir Next LT Pro" w:hAnsi="Avenir Next LT Pro"/>
          <w:spacing w:val="-3"/>
          <w:sz w:val="24"/>
          <w:szCs w:val="24"/>
        </w:rPr>
        <w:t xml:space="preserve"> </w:t>
      </w:r>
      <w:r w:rsidRPr="0090371F">
        <w:rPr>
          <w:rFonts w:ascii="Avenir Next LT Pro" w:hAnsi="Avenir Next LT Pro"/>
          <w:sz w:val="24"/>
          <w:szCs w:val="24"/>
        </w:rPr>
        <w:t>d’enceintes</w:t>
      </w:r>
      <w:r w:rsidRPr="0090371F">
        <w:rPr>
          <w:rFonts w:ascii="Avenir Next LT Pro" w:hAnsi="Avenir Next LT Pro"/>
          <w:spacing w:val="-3"/>
          <w:sz w:val="24"/>
          <w:szCs w:val="24"/>
        </w:rPr>
        <w:t xml:space="preserve"> </w:t>
      </w:r>
      <w:r w:rsidRPr="0090371F">
        <w:rPr>
          <w:rFonts w:ascii="Avenir Next LT Pro" w:hAnsi="Avenir Next LT Pro"/>
          <w:sz w:val="24"/>
          <w:szCs w:val="24"/>
        </w:rPr>
        <w:t>sportives.</w:t>
      </w:r>
    </w:p>
    <w:p w14:paraId="753E830B" w14:textId="00D142CD" w:rsidR="0090371F" w:rsidRDefault="0090371F" w:rsidP="00844AE4">
      <w:pPr>
        <w:pStyle w:val="Corpsdetexte"/>
        <w:ind w:right="134"/>
        <w:jc w:val="both"/>
        <w:rPr>
          <w:rFonts w:ascii="Avenir Next LT Pro" w:hAnsi="Avenir Next LT Pro"/>
          <w:sz w:val="24"/>
          <w:szCs w:val="24"/>
        </w:rPr>
      </w:pPr>
      <w:r w:rsidRPr="0090371F">
        <w:rPr>
          <w:rFonts w:ascii="Avenir Next LT Pro" w:hAnsi="Avenir Next LT Pro"/>
          <w:sz w:val="24"/>
          <w:szCs w:val="24"/>
        </w:rPr>
        <w:t>Ces</w:t>
      </w:r>
      <w:r w:rsidRPr="0090371F">
        <w:rPr>
          <w:rFonts w:ascii="Avenir Next LT Pro" w:hAnsi="Avenir Next LT Pro"/>
          <w:spacing w:val="1"/>
          <w:sz w:val="24"/>
          <w:szCs w:val="24"/>
        </w:rPr>
        <w:t xml:space="preserve"> </w:t>
      </w:r>
      <w:r w:rsidRPr="0090371F">
        <w:rPr>
          <w:rFonts w:ascii="Avenir Next LT Pro" w:hAnsi="Avenir Next LT Pro"/>
          <w:sz w:val="24"/>
          <w:szCs w:val="24"/>
        </w:rPr>
        <w:t>dérogations sont octroyées pour une durée maximale de 48</w:t>
      </w:r>
      <w:r w:rsidRPr="0090371F">
        <w:rPr>
          <w:rFonts w:ascii="Avenir Next LT Pro" w:hAnsi="Avenir Next LT Pro"/>
          <w:spacing w:val="1"/>
          <w:sz w:val="24"/>
          <w:szCs w:val="24"/>
        </w:rPr>
        <w:t xml:space="preserve"> </w:t>
      </w:r>
      <w:r w:rsidRPr="0090371F">
        <w:rPr>
          <w:rFonts w:ascii="Avenir Next LT Pro" w:hAnsi="Avenir Next LT Pro"/>
          <w:sz w:val="24"/>
          <w:szCs w:val="24"/>
        </w:rPr>
        <w:t>heures dans</w:t>
      </w:r>
      <w:r w:rsidRPr="0090371F">
        <w:rPr>
          <w:rFonts w:ascii="Avenir Next LT Pro" w:hAnsi="Avenir Next LT Pro"/>
          <w:spacing w:val="66"/>
          <w:sz w:val="24"/>
          <w:szCs w:val="24"/>
        </w:rPr>
        <w:t xml:space="preserve"> </w:t>
      </w:r>
      <w:r w:rsidRPr="0090371F">
        <w:rPr>
          <w:rFonts w:ascii="Avenir Next LT Pro" w:hAnsi="Avenir Next LT Pro"/>
          <w:sz w:val="24"/>
          <w:szCs w:val="24"/>
        </w:rPr>
        <w:t>la</w:t>
      </w:r>
      <w:r w:rsidRPr="0090371F">
        <w:rPr>
          <w:rFonts w:ascii="Avenir Next LT Pro" w:hAnsi="Avenir Next LT Pro"/>
          <w:spacing w:val="1"/>
          <w:sz w:val="24"/>
          <w:szCs w:val="24"/>
        </w:rPr>
        <w:t xml:space="preserve"> </w:t>
      </w:r>
      <w:r w:rsidRPr="0090371F">
        <w:rPr>
          <w:rFonts w:ascii="Avenir Next LT Pro" w:hAnsi="Avenir Next LT Pro"/>
          <w:sz w:val="24"/>
          <w:szCs w:val="24"/>
        </w:rPr>
        <w:t>limite</w:t>
      </w:r>
      <w:r w:rsidRPr="0090371F">
        <w:rPr>
          <w:rFonts w:ascii="Avenir Next LT Pro" w:hAnsi="Avenir Next LT Pro"/>
          <w:spacing w:val="30"/>
          <w:sz w:val="24"/>
          <w:szCs w:val="24"/>
        </w:rPr>
        <w:t xml:space="preserve"> </w:t>
      </w:r>
      <w:r w:rsidRPr="0090371F">
        <w:rPr>
          <w:rFonts w:ascii="Avenir Next LT Pro" w:hAnsi="Avenir Next LT Pro"/>
          <w:sz w:val="24"/>
          <w:szCs w:val="24"/>
        </w:rPr>
        <w:t>de</w:t>
      </w:r>
      <w:r w:rsidRPr="0090371F">
        <w:rPr>
          <w:rFonts w:ascii="Avenir Next LT Pro" w:hAnsi="Avenir Next LT Pro"/>
          <w:spacing w:val="27"/>
          <w:sz w:val="24"/>
          <w:szCs w:val="24"/>
        </w:rPr>
        <w:t xml:space="preserve"> </w:t>
      </w:r>
      <w:r w:rsidRPr="0090371F">
        <w:rPr>
          <w:rFonts w:ascii="Avenir Next LT Pro" w:hAnsi="Avenir Next LT Pro"/>
          <w:sz w:val="24"/>
          <w:szCs w:val="24"/>
        </w:rPr>
        <w:t>10</w:t>
      </w:r>
      <w:r w:rsidRPr="0090371F">
        <w:rPr>
          <w:rFonts w:ascii="Avenir Next LT Pro" w:hAnsi="Avenir Next LT Pro"/>
          <w:spacing w:val="30"/>
          <w:sz w:val="24"/>
          <w:szCs w:val="24"/>
        </w:rPr>
        <w:t xml:space="preserve"> </w:t>
      </w:r>
      <w:r w:rsidRPr="0090371F">
        <w:rPr>
          <w:rFonts w:ascii="Avenir Next LT Pro" w:hAnsi="Avenir Next LT Pro"/>
          <w:sz w:val="24"/>
          <w:szCs w:val="24"/>
        </w:rPr>
        <w:t>autorisations</w:t>
      </w:r>
      <w:r w:rsidRPr="0090371F">
        <w:rPr>
          <w:rFonts w:ascii="Avenir Next LT Pro" w:hAnsi="Avenir Next LT Pro"/>
          <w:spacing w:val="29"/>
          <w:sz w:val="24"/>
          <w:szCs w:val="24"/>
        </w:rPr>
        <w:t xml:space="preserve"> </w:t>
      </w:r>
      <w:r w:rsidRPr="0090371F">
        <w:rPr>
          <w:rFonts w:ascii="Avenir Next LT Pro" w:hAnsi="Avenir Next LT Pro"/>
          <w:sz w:val="24"/>
          <w:szCs w:val="24"/>
        </w:rPr>
        <w:t>annuelles</w:t>
      </w:r>
      <w:r w:rsidRPr="0090371F">
        <w:rPr>
          <w:rFonts w:ascii="Avenir Next LT Pro" w:hAnsi="Avenir Next LT Pro"/>
          <w:spacing w:val="27"/>
          <w:sz w:val="24"/>
          <w:szCs w:val="24"/>
        </w:rPr>
        <w:t xml:space="preserve"> </w:t>
      </w:r>
      <w:r w:rsidRPr="0090371F">
        <w:rPr>
          <w:rFonts w:ascii="Avenir Next LT Pro" w:hAnsi="Avenir Next LT Pro"/>
          <w:sz w:val="24"/>
          <w:szCs w:val="24"/>
        </w:rPr>
        <w:t>par</w:t>
      </w:r>
      <w:r w:rsidRPr="0090371F">
        <w:rPr>
          <w:rFonts w:ascii="Avenir Next LT Pro" w:hAnsi="Avenir Next LT Pro"/>
          <w:spacing w:val="28"/>
          <w:sz w:val="24"/>
          <w:szCs w:val="24"/>
        </w:rPr>
        <w:t xml:space="preserve"> </w:t>
      </w:r>
      <w:r w:rsidRPr="0090371F">
        <w:rPr>
          <w:rFonts w:ascii="Avenir Next LT Pro" w:hAnsi="Avenir Next LT Pro"/>
          <w:sz w:val="24"/>
          <w:szCs w:val="24"/>
        </w:rPr>
        <w:t>association</w:t>
      </w:r>
      <w:r w:rsidRPr="0090371F">
        <w:rPr>
          <w:rFonts w:ascii="Avenir Next LT Pro" w:hAnsi="Avenir Next LT Pro"/>
          <w:spacing w:val="27"/>
          <w:sz w:val="24"/>
          <w:szCs w:val="24"/>
        </w:rPr>
        <w:t xml:space="preserve"> </w:t>
      </w:r>
      <w:r w:rsidRPr="0090371F">
        <w:rPr>
          <w:rFonts w:ascii="Avenir Next LT Pro" w:hAnsi="Avenir Next LT Pro"/>
          <w:sz w:val="24"/>
          <w:szCs w:val="24"/>
        </w:rPr>
        <w:t>sportive</w:t>
      </w:r>
      <w:r w:rsidRPr="0090371F">
        <w:rPr>
          <w:rFonts w:ascii="Avenir Next LT Pro" w:hAnsi="Avenir Next LT Pro"/>
          <w:spacing w:val="30"/>
          <w:sz w:val="24"/>
          <w:szCs w:val="24"/>
        </w:rPr>
        <w:t xml:space="preserve"> </w:t>
      </w:r>
      <w:r w:rsidRPr="0090371F">
        <w:rPr>
          <w:rFonts w:ascii="Avenir Next LT Pro" w:hAnsi="Avenir Next LT Pro"/>
          <w:sz w:val="24"/>
          <w:szCs w:val="24"/>
        </w:rPr>
        <w:t>agréée.</w:t>
      </w:r>
    </w:p>
    <w:p w14:paraId="76FC6053" w14:textId="4B0856A6" w:rsidR="0090371F" w:rsidRDefault="0090371F" w:rsidP="00844AE4">
      <w:pPr>
        <w:pStyle w:val="Corpsdetexte"/>
        <w:ind w:right="134"/>
        <w:jc w:val="both"/>
        <w:rPr>
          <w:rFonts w:ascii="Avenir Next LT Pro" w:hAnsi="Avenir Next LT Pro"/>
          <w:sz w:val="24"/>
          <w:szCs w:val="24"/>
        </w:rPr>
      </w:pPr>
    </w:p>
    <w:p w14:paraId="19F1057C" w14:textId="726E7474" w:rsidR="0090371F" w:rsidRPr="0090371F" w:rsidRDefault="0090371F" w:rsidP="00844AE4">
      <w:pPr>
        <w:pStyle w:val="Corpsdetexte"/>
        <w:ind w:right="134"/>
        <w:jc w:val="both"/>
        <w:rPr>
          <w:rFonts w:ascii="Avenir Next LT Pro" w:hAnsi="Avenir Next LT Pro"/>
          <w:sz w:val="24"/>
          <w:szCs w:val="24"/>
        </w:rPr>
      </w:pPr>
      <w:r w:rsidRPr="00A90EF8">
        <w:rPr>
          <w:rFonts w:ascii="Avenir Next LT Pro" w:hAnsi="Avenir Next LT Pro"/>
          <w:sz w:val="24"/>
          <w:szCs w:val="24"/>
          <w:highlight w:val="yellow"/>
        </w:rPr>
        <w:t>L’Association X</w:t>
      </w:r>
      <w:r>
        <w:rPr>
          <w:rFonts w:ascii="Avenir Next LT Pro" w:hAnsi="Avenir Next LT Pro"/>
          <w:sz w:val="24"/>
          <w:szCs w:val="24"/>
        </w:rPr>
        <w:t xml:space="preserve"> s’engage à faire respecter l’opérationnalisation des documents qui pourraient figurer en Annexes. </w:t>
      </w:r>
    </w:p>
    <w:p w14:paraId="1A49389A" w14:textId="30E1FF2F" w:rsidR="0090371F" w:rsidRDefault="0090371F" w:rsidP="00844AE4"/>
    <w:p w14:paraId="60F30DCF" w14:textId="0A910785" w:rsidR="0090371F" w:rsidRPr="00700608" w:rsidRDefault="0090371F" w:rsidP="00844AE4">
      <w:pPr>
        <w:ind w:left="360"/>
        <w:rPr>
          <w:b/>
          <w:bCs/>
          <w:color w:val="215868" w:themeColor="accent5" w:themeShade="80"/>
        </w:rPr>
      </w:pPr>
      <w:r w:rsidRPr="00700608">
        <w:rPr>
          <w:b/>
          <w:bCs/>
          <w:color w:val="215868" w:themeColor="accent5" w:themeShade="80"/>
        </w:rPr>
        <w:t xml:space="preserve">3.10 Temps de jeu </w:t>
      </w:r>
    </w:p>
    <w:p w14:paraId="690787D6" w14:textId="7E5830B3" w:rsidR="0090371F" w:rsidRDefault="0090371F" w:rsidP="00844AE4"/>
    <w:p w14:paraId="41DF7448" w14:textId="2D7B766B" w:rsidR="00544C86" w:rsidRPr="00544C86" w:rsidRDefault="007F2D54" w:rsidP="00844AE4">
      <w:pPr>
        <w:pStyle w:val="Corpsdetexte"/>
        <w:spacing w:before="94" w:line="237" w:lineRule="auto"/>
        <w:ind w:right="131"/>
        <w:jc w:val="both"/>
        <w:rPr>
          <w:rFonts w:ascii="Avenir Next LT Pro" w:hAnsi="Avenir Next LT Pro"/>
          <w:sz w:val="24"/>
          <w:szCs w:val="24"/>
        </w:rPr>
      </w:pPr>
      <w:r>
        <w:rPr>
          <w:rFonts w:ascii="Avenir Next LT Pro" w:hAnsi="Avenir Next LT Pro"/>
          <w:sz w:val="24"/>
          <w:szCs w:val="24"/>
        </w:rPr>
        <w:t xml:space="preserve">S’agissant des sports individuels, </w:t>
      </w:r>
      <w:proofErr w:type="gramStart"/>
      <w:r>
        <w:rPr>
          <w:rFonts w:ascii="Avenir Next LT Pro" w:hAnsi="Avenir Next LT Pro"/>
          <w:sz w:val="24"/>
          <w:szCs w:val="24"/>
        </w:rPr>
        <w:t>l</w:t>
      </w:r>
      <w:r w:rsidR="00544C86" w:rsidRPr="00544C86">
        <w:rPr>
          <w:rFonts w:ascii="Avenir Next LT Pro" w:hAnsi="Avenir Next LT Pro"/>
          <w:sz w:val="24"/>
          <w:szCs w:val="24"/>
        </w:rPr>
        <w:t>'</w:t>
      </w:r>
      <w:r w:rsidR="00544C86" w:rsidRPr="00544C86">
        <w:rPr>
          <w:rFonts w:ascii="Avenir Next LT Pro" w:hAnsi="Avenir Next LT Pro"/>
          <w:sz w:val="24"/>
          <w:szCs w:val="24"/>
          <w:shd w:val="clear" w:color="auto" w:fill="FFFF00"/>
        </w:rPr>
        <w:t xml:space="preserve"> Association</w:t>
      </w:r>
      <w:proofErr w:type="gramEnd"/>
      <w:r w:rsidR="00544C86" w:rsidRPr="00544C86">
        <w:rPr>
          <w:rFonts w:ascii="Avenir Next LT Pro" w:hAnsi="Avenir Next LT Pro"/>
          <w:sz w:val="24"/>
          <w:szCs w:val="24"/>
          <w:shd w:val="clear" w:color="auto" w:fill="FFFF00"/>
        </w:rPr>
        <w:t xml:space="preserve"> X</w:t>
      </w:r>
      <w:r w:rsidR="00544C86" w:rsidRPr="00544C86">
        <w:rPr>
          <w:rFonts w:ascii="Avenir Next LT Pro" w:hAnsi="Avenir Next LT Pro"/>
          <w:sz w:val="24"/>
          <w:szCs w:val="24"/>
        </w:rPr>
        <w:t xml:space="preserve"> s'engage à organiser</w:t>
      </w:r>
      <w:r w:rsidR="00544C86" w:rsidRPr="00353044">
        <w:rPr>
          <w:rFonts w:ascii="Avenir Next LT Pro" w:hAnsi="Avenir Next LT Pro"/>
          <w:sz w:val="24"/>
          <w:szCs w:val="24"/>
        </w:rPr>
        <w:t xml:space="preserve"> </w:t>
      </w:r>
      <w:r w:rsidR="00D86B34">
        <w:rPr>
          <w:rFonts w:ascii="Avenir Next LT Pro" w:hAnsi="Avenir Next LT Pro"/>
          <w:sz w:val="24"/>
          <w:szCs w:val="24"/>
          <w:shd w:val="clear" w:color="auto" w:fill="FFFF00"/>
        </w:rPr>
        <w:t>l’épreuve</w:t>
      </w:r>
      <w:r w:rsidR="00544C86" w:rsidRPr="00544C86">
        <w:rPr>
          <w:rFonts w:ascii="Avenir Next LT Pro" w:hAnsi="Avenir Next LT Pro"/>
          <w:sz w:val="24"/>
          <w:szCs w:val="24"/>
        </w:rPr>
        <w:t xml:space="preserve"> de manière à ce qu</w:t>
      </w:r>
      <w:r w:rsidR="00D86B34">
        <w:rPr>
          <w:rFonts w:ascii="Avenir Next LT Pro" w:hAnsi="Avenir Next LT Pro"/>
          <w:sz w:val="24"/>
          <w:szCs w:val="24"/>
        </w:rPr>
        <w:t xml:space="preserve">e les temps de pratique effectifs et de récupération soient conformes </w:t>
      </w:r>
      <w:r w:rsidR="00234E07">
        <w:rPr>
          <w:rFonts w:ascii="Avenir Next LT Pro" w:hAnsi="Avenir Next LT Pro"/>
          <w:sz w:val="24"/>
          <w:szCs w:val="24"/>
        </w:rPr>
        <w:t xml:space="preserve">au </w:t>
      </w:r>
      <w:r w:rsidR="00353044" w:rsidRPr="00544C86">
        <w:rPr>
          <w:rFonts w:ascii="Avenir Next LT Pro" w:hAnsi="Avenir Next LT Pro"/>
          <w:sz w:val="24"/>
          <w:szCs w:val="24"/>
        </w:rPr>
        <w:t>règlement sportif de la FF Sport U établi dans les sports concernés.</w:t>
      </w:r>
    </w:p>
    <w:p w14:paraId="4F4B5A47" w14:textId="13317C35" w:rsidR="007A5668" w:rsidRDefault="007A5668" w:rsidP="00844AE4">
      <w:pPr>
        <w:pStyle w:val="Corpsdetexte"/>
        <w:spacing w:before="94" w:line="237" w:lineRule="auto"/>
        <w:ind w:right="131"/>
        <w:jc w:val="both"/>
        <w:rPr>
          <w:rFonts w:ascii="Avenir Next LT Pro" w:hAnsi="Avenir Next LT Pro"/>
          <w:sz w:val="24"/>
          <w:szCs w:val="24"/>
        </w:rPr>
      </w:pPr>
    </w:p>
    <w:p w14:paraId="22FB0668" w14:textId="63A1C461" w:rsidR="007F2D54" w:rsidRDefault="007F2D54" w:rsidP="00844AE4">
      <w:pPr>
        <w:pStyle w:val="Corpsdetexte"/>
        <w:spacing w:before="94" w:line="237" w:lineRule="auto"/>
        <w:ind w:right="131"/>
        <w:jc w:val="both"/>
        <w:rPr>
          <w:rFonts w:ascii="Avenir Next LT Pro" w:hAnsi="Avenir Next LT Pro"/>
          <w:sz w:val="24"/>
          <w:szCs w:val="24"/>
        </w:rPr>
      </w:pPr>
      <w:r>
        <w:rPr>
          <w:rFonts w:ascii="Avenir Next LT Pro" w:hAnsi="Avenir Next LT Pro"/>
          <w:sz w:val="24"/>
          <w:szCs w:val="24"/>
        </w:rPr>
        <w:t>S’agissant des sports collectifs, l</w:t>
      </w:r>
      <w:r w:rsidR="00FD2B36">
        <w:rPr>
          <w:rFonts w:ascii="Avenir Next LT Pro" w:hAnsi="Avenir Next LT Pro"/>
          <w:sz w:val="24"/>
          <w:szCs w:val="24"/>
          <w:shd w:val="clear" w:color="auto" w:fill="FFFF00"/>
        </w:rPr>
        <w:t>’</w:t>
      </w:r>
      <w:r w:rsidR="004F7588" w:rsidRPr="00544C86">
        <w:rPr>
          <w:rFonts w:ascii="Avenir Next LT Pro" w:hAnsi="Avenir Next LT Pro"/>
          <w:sz w:val="24"/>
          <w:szCs w:val="24"/>
          <w:shd w:val="clear" w:color="auto" w:fill="FFFF00"/>
        </w:rPr>
        <w:t>Association X</w:t>
      </w:r>
      <w:r w:rsidR="004F7588" w:rsidRPr="00544C86">
        <w:rPr>
          <w:rFonts w:ascii="Avenir Next LT Pro" w:hAnsi="Avenir Next LT Pro"/>
          <w:sz w:val="24"/>
          <w:szCs w:val="24"/>
        </w:rPr>
        <w:t xml:space="preserve"> s'engage à organiser le </w:t>
      </w:r>
      <w:r w:rsidR="004F7588" w:rsidRPr="00544C86">
        <w:rPr>
          <w:rFonts w:ascii="Avenir Next LT Pro" w:hAnsi="Avenir Next LT Pro"/>
          <w:sz w:val="24"/>
          <w:szCs w:val="24"/>
          <w:shd w:val="clear" w:color="auto" w:fill="FFFF00"/>
        </w:rPr>
        <w:t>tournoi Y</w:t>
      </w:r>
      <w:r w:rsidR="004F7588" w:rsidRPr="00544C86">
        <w:rPr>
          <w:rFonts w:ascii="Avenir Next LT Pro" w:hAnsi="Avenir Next LT Pro"/>
          <w:sz w:val="24"/>
          <w:szCs w:val="24"/>
        </w:rPr>
        <w:t xml:space="preserve"> </w:t>
      </w:r>
      <w:proofErr w:type="gramStart"/>
      <w:r w:rsidR="004F7588" w:rsidRPr="00544C86">
        <w:rPr>
          <w:rFonts w:ascii="Avenir Next LT Pro" w:hAnsi="Avenir Next LT Pro"/>
          <w:sz w:val="24"/>
          <w:szCs w:val="24"/>
        </w:rPr>
        <w:t>de manière à ce</w:t>
      </w:r>
      <w:proofErr w:type="gramEnd"/>
      <w:r w:rsidR="004F7588" w:rsidRPr="00544C86">
        <w:rPr>
          <w:rFonts w:ascii="Avenir Next LT Pro" w:hAnsi="Avenir Next LT Pro"/>
          <w:sz w:val="24"/>
          <w:szCs w:val="24"/>
        </w:rPr>
        <w:t xml:space="preserve"> qu'un joueur ne</w:t>
      </w:r>
      <w:r w:rsidR="004F7588" w:rsidRPr="00544C86">
        <w:rPr>
          <w:rFonts w:ascii="Avenir Next LT Pro" w:hAnsi="Avenir Next LT Pro"/>
          <w:spacing w:val="1"/>
          <w:sz w:val="24"/>
          <w:szCs w:val="24"/>
        </w:rPr>
        <w:t xml:space="preserve"> </w:t>
      </w:r>
      <w:r w:rsidR="004F7588" w:rsidRPr="00544C86">
        <w:rPr>
          <w:rFonts w:ascii="Avenir Next LT Pro" w:hAnsi="Avenir Next LT Pro"/>
          <w:sz w:val="24"/>
          <w:szCs w:val="24"/>
        </w:rPr>
        <w:t xml:space="preserve">puisse pas dépasser </w:t>
      </w:r>
      <w:r w:rsidR="004F7588" w:rsidRPr="00544C86">
        <w:rPr>
          <w:rFonts w:ascii="Avenir Next LT Pro" w:hAnsi="Avenir Next LT Pro"/>
          <w:sz w:val="24"/>
          <w:szCs w:val="24"/>
          <w:shd w:val="clear" w:color="auto" w:fill="FFFF00"/>
        </w:rPr>
        <w:t>xx</w:t>
      </w:r>
      <w:r w:rsidR="004F7588" w:rsidRPr="00544C86">
        <w:rPr>
          <w:rFonts w:ascii="Avenir Next LT Pro" w:hAnsi="Avenir Next LT Pro"/>
          <w:sz w:val="24"/>
          <w:szCs w:val="24"/>
        </w:rPr>
        <w:t xml:space="preserve"> minutes</w:t>
      </w:r>
      <w:r w:rsidR="004F7588" w:rsidRPr="00544C86">
        <w:rPr>
          <w:rStyle w:val="Appelnotedebasdep"/>
          <w:rFonts w:ascii="Avenir Next LT Pro" w:hAnsi="Avenir Next LT Pro"/>
          <w:sz w:val="24"/>
          <w:szCs w:val="24"/>
        </w:rPr>
        <w:footnoteReference w:id="2"/>
      </w:r>
      <w:r w:rsidR="004F7588" w:rsidRPr="00544C86">
        <w:rPr>
          <w:rFonts w:ascii="Avenir Next LT Pro" w:hAnsi="Avenir Next LT Pro"/>
          <w:spacing w:val="1"/>
          <w:position w:val="8"/>
          <w:sz w:val="24"/>
          <w:szCs w:val="24"/>
        </w:rPr>
        <w:t xml:space="preserve"> </w:t>
      </w:r>
      <w:r w:rsidR="004F7588" w:rsidRPr="00544C86">
        <w:rPr>
          <w:rFonts w:ascii="Avenir Next LT Pro" w:hAnsi="Avenir Next LT Pro"/>
          <w:sz w:val="24"/>
          <w:szCs w:val="24"/>
        </w:rPr>
        <w:t>de temps de jeu effectif par jour, et dispose d'au</w:t>
      </w:r>
      <w:r w:rsidR="004F7588" w:rsidRPr="00544C86">
        <w:rPr>
          <w:rFonts w:ascii="Avenir Next LT Pro" w:hAnsi="Avenir Next LT Pro"/>
          <w:spacing w:val="1"/>
          <w:sz w:val="24"/>
          <w:szCs w:val="24"/>
        </w:rPr>
        <w:t xml:space="preserve"> </w:t>
      </w:r>
      <w:r w:rsidR="004F7588" w:rsidRPr="00544C86">
        <w:rPr>
          <w:rFonts w:ascii="Avenir Next LT Pro" w:hAnsi="Avenir Next LT Pro"/>
          <w:sz w:val="24"/>
          <w:szCs w:val="24"/>
        </w:rPr>
        <w:t xml:space="preserve">moins </w:t>
      </w:r>
      <w:proofErr w:type="spellStart"/>
      <w:r w:rsidR="004F7588" w:rsidRPr="00544C86">
        <w:rPr>
          <w:rFonts w:ascii="Avenir Next LT Pro" w:hAnsi="Avenir Next LT Pro"/>
          <w:sz w:val="24"/>
          <w:szCs w:val="24"/>
          <w:shd w:val="clear" w:color="auto" w:fill="FFFF00"/>
        </w:rPr>
        <w:t>yy</w:t>
      </w:r>
      <w:proofErr w:type="spellEnd"/>
      <w:r w:rsidR="004F7588" w:rsidRPr="00544C86">
        <w:rPr>
          <w:rFonts w:ascii="Avenir Next LT Pro" w:hAnsi="Avenir Next LT Pro"/>
          <w:spacing w:val="-2"/>
          <w:sz w:val="24"/>
          <w:szCs w:val="24"/>
        </w:rPr>
        <w:t xml:space="preserve"> </w:t>
      </w:r>
      <w:r w:rsidR="004F7588" w:rsidRPr="00544C86">
        <w:rPr>
          <w:rFonts w:ascii="Avenir Next LT Pro" w:hAnsi="Avenir Next LT Pro"/>
          <w:sz w:val="24"/>
          <w:szCs w:val="24"/>
        </w:rPr>
        <w:t>minutes</w:t>
      </w:r>
      <w:r w:rsidR="004F7588" w:rsidRPr="00544C86">
        <w:rPr>
          <w:rFonts w:ascii="Avenir Next LT Pro" w:hAnsi="Avenir Next LT Pro"/>
          <w:spacing w:val="-3"/>
          <w:sz w:val="24"/>
          <w:szCs w:val="24"/>
        </w:rPr>
        <w:t xml:space="preserve"> </w:t>
      </w:r>
      <w:r w:rsidR="004F7588" w:rsidRPr="00544C86">
        <w:rPr>
          <w:rFonts w:ascii="Avenir Next LT Pro" w:hAnsi="Avenir Next LT Pro"/>
          <w:sz w:val="24"/>
          <w:szCs w:val="24"/>
        </w:rPr>
        <w:t>de</w:t>
      </w:r>
      <w:r w:rsidR="004F7588" w:rsidRPr="00544C86">
        <w:rPr>
          <w:rFonts w:ascii="Avenir Next LT Pro" w:hAnsi="Avenir Next LT Pro"/>
          <w:spacing w:val="-2"/>
          <w:sz w:val="24"/>
          <w:szCs w:val="24"/>
        </w:rPr>
        <w:t xml:space="preserve"> </w:t>
      </w:r>
      <w:r w:rsidR="004F7588" w:rsidRPr="00544C86">
        <w:rPr>
          <w:rFonts w:ascii="Avenir Next LT Pro" w:hAnsi="Avenir Next LT Pro"/>
          <w:sz w:val="24"/>
          <w:szCs w:val="24"/>
        </w:rPr>
        <w:t>récupération</w:t>
      </w:r>
      <w:r w:rsidR="004F7588" w:rsidRPr="00544C86">
        <w:rPr>
          <w:rFonts w:ascii="Avenir Next LT Pro" w:hAnsi="Avenir Next LT Pro"/>
          <w:spacing w:val="-2"/>
          <w:sz w:val="24"/>
          <w:szCs w:val="24"/>
        </w:rPr>
        <w:t xml:space="preserve"> </w:t>
      </w:r>
      <w:r w:rsidR="004F7588" w:rsidRPr="00544C86">
        <w:rPr>
          <w:rFonts w:ascii="Avenir Next LT Pro" w:hAnsi="Avenir Next LT Pro"/>
          <w:sz w:val="24"/>
          <w:szCs w:val="24"/>
        </w:rPr>
        <w:t>entre chaque</w:t>
      </w:r>
      <w:r w:rsidR="004F7588" w:rsidRPr="00544C86">
        <w:rPr>
          <w:rFonts w:ascii="Avenir Next LT Pro" w:hAnsi="Avenir Next LT Pro"/>
          <w:spacing w:val="-2"/>
          <w:sz w:val="24"/>
          <w:szCs w:val="24"/>
        </w:rPr>
        <w:t xml:space="preserve"> </w:t>
      </w:r>
      <w:r w:rsidR="004F7588" w:rsidRPr="00544C86">
        <w:rPr>
          <w:rFonts w:ascii="Avenir Next LT Pro" w:hAnsi="Avenir Next LT Pro"/>
          <w:sz w:val="24"/>
          <w:szCs w:val="24"/>
        </w:rPr>
        <w:t>match.</w:t>
      </w:r>
    </w:p>
    <w:p w14:paraId="4FF7ACC5" w14:textId="77777777" w:rsidR="00122578" w:rsidRDefault="00122578" w:rsidP="00844AE4">
      <w:pPr>
        <w:pStyle w:val="Corpsdetexte"/>
        <w:spacing w:before="94" w:line="237" w:lineRule="auto"/>
        <w:ind w:right="131"/>
        <w:jc w:val="both"/>
        <w:rPr>
          <w:rFonts w:ascii="Avenir Next LT Pro" w:hAnsi="Avenir Next LT Pro"/>
          <w:sz w:val="24"/>
          <w:szCs w:val="24"/>
        </w:rPr>
      </w:pPr>
    </w:p>
    <w:p w14:paraId="7A9CEAC8" w14:textId="77777777" w:rsidR="0013452D" w:rsidRDefault="0013452D" w:rsidP="00844AE4">
      <w:pPr>
        <w:pStyle w:val="Corpsdetexte"/>
        <w:spacing w:before="94" w:line="237" w:lineRule="auto"/>
        <w:ind w:right="131"/>
        <w:jc w:val="both"/>
        <w:rPr>
          <w:rFonts w:ascii="Avenir Next LT Pro" w:hAnsi="Avenir Next LT Pro"/>
          <w:sz w:val="24"/>
          <w:szCs w:val="24"/>
        </w:rPr>
      </w:pPr>
      <w:r>
        <w:rPr>
          <w:rFonts w:ascii="Avenir Next LT Pro" w:hAnsi="Avenir Next LT Pro"/>
          <w:sz w:val="24"/>
          <w:szCs w:val="24"/>
        </w:rPr>
        <w:t xml:space="preserve">La sécurité et l’intégrité physique des participants étant une priorité de la FF Sport U, outre la couverture médicale obligatoire lors de la manifestation, il est demandé aux organisateurs de cadrer les temps de jeu et la récupération dans la programmation sportive. </w:t>
      </w:r>
    </w:p>
    <w:p w14:paraId="21372E7E" w14:textId="77777777" w:rsidR="00111D58" w:rsidRPr="00544C86" w:rsidRDefault="00111D58" w:rsidP="00844AE4">
      <w:pPr>
        <w:pStyle w:val="Corpsdetexte"/>
        <w:spacing w:before="94" w:line="237" w:lineRule="auto"/>
        <w:ind w:right="131"/>
        <w:jc w:val="both"/>
        <w:rPr>
          <w:rFonts w:ascii="Avenir Next LT Pro" w:hAnsi="Avenir Next LT Pro"/>
          <w:sz w:val="24"/>
          <w:szCs w:val="24"/>
        </w:rPr>
      </w:pPr>
      <w:r>
        <w:rPr>
          <w:rFonts w:ascii="Avenir Next LT Pro" w:hAnsi="Avenir Next LT Pro"/>
          <w:sz w:val="24"/>
          <w:szCs w:val="24"/>
        </w:rPr>
        <w:t>Ces deux critères (temps de jeu et récupération) doivent être définis dans le respect des règlements sportifs FF Sport U, pour l’ensemble des participants, en particulier s’agissant des manifestations multisports au cours desquelles un étudiant peut être amené à pratiquer plusieurs disciplines sportives.</w:t>
      </w:r>
    </w:p>
    <w:p w14:paraId="731BE785" w14:textId="77777777" w:rsidR="00A860D3" w:rsidRDefault="00A860D3" w:rsidP="00844AE4"/>
    <w:p w14:paraId="34CA0972" w14:textId="0A98C8ED" w:rsidR="00544C86" w:rsidRPr="00700608" w:rsidRDefault="00544C86" w:rsidP="00844AE4">
      <w:pPr>
        <w:ind w:left="360"/>
        <w:rPr>
          <w:b/>
          <w:bCs/>
          <w:color w:val="215868" w:themeColor="accent5" w:themeShade="80"/>
        </w:rPr>
      </w:pPr>
      <w:r w:rsidRPr="00700608">
        <w:rPr>
          <w:b/>
          <w:bCs/>
          <w:color w:val="215868" w:themeColor="accent5" w:themeShade="80"/>
        </w:rPr>
        <w:t xml:space="preserve">3.11 Communication </w:t>
      </w:r>
    </w:p>
    <w:p w14:paraId="0B1EB9C9" w14:textId="2CF05828" w:rsidR="00544C86" w:rsidRDefault="00544C86" w:rsidP="00844AE4"/>
    <w:p w14:paraId="1A27526F" w14:textId="77777777" w:rsidR="003C3004" w:rsidRPr="003C3004" w:rsidRDefault="003C3004" w:rsidP="00844AE4">
      <w:pPr>
        <w:pStyle w:val="Corpsdetexte"/>
        <w:spacing w:before="92"/>
        <w:ind w:right="137"/>
        <w:jc w:val="both"/>
        <w:rPr>
          <w:rFonts w:ascii="Avenir Next LT Pro" w:hAnsi="Avenir Next LT Pro"/>
          <w:sz w:val="24"/>
          <w:szCs w:val="24"/>
        </w:rPr>
      </w:pPr>
      <w:proofErr w:type="gramStart"/>
      <w:r w:rsidRPr="003C3004">
        <w:rPr>
          <w:rFonts w:ascii="Avenir Next LT Pro" w:hAnsi="Avenir Next LT Pro"/>
          <w:sz w:val="24"/>
          <w:szCs w:val="24"/>
        </w:rPr>
        <w:t>L'</w:t>
      </w:r>
      <w:r w:rsidRPr="003C3004">
        <w:rPr>
          <w:rFonts w:ascii="Avenir Next LT Pro" w:hAnsi="Avenir Next LT Pro"/>
          <w:sz w:val="24"/>
          <w:szCs w:val="24"/>
          <w:shd w:val="clear" w:color="auto" w:fill="FFFF00"/>
        </w:rPr>
        <w:t xml:space="preserve"> Association</w:t>
      </w:r>
      <w:proofErr w:type="gramEnd"/>
      <w:r w:rsidRPr="003C3004">
        <w:rPr>
          <w:rFonts w:ascii="Avenir Next LT Pro" w:hAnsi="Avenir Next LT Pro"/>
          <w:sz w:val="24"/>
          <w:szCs w:val="24"/>
          <w:shd w:val="clear" w:color="auto" w:fill="FFFF00"/>
        </w:rPr>
        <w:t xml:space="preserve"> X</w:t>
      </w:r>
      <w:r w:rsidRPr="003C3004">
        <w:rPr>
          <w:rFonts w:ascii="Avenir Next LT Pro" w:hAnsi="Avenir Next LT Pro"/>
          <w:sz w:val="24"/>
          <w:szCs w:val="24"/>
        </w:rPr>
        <w:t xml:space="preserve"> s'engage à promouvoir le plus largement possible la FF Sport U à travers</w:t>
      </w:r>
      <w:r w:rsidRPr="003C3004">
        <w:rPr>
          <w:rFonts w:ascii="Avenir Next LT Pro" w:hAnsi="Avenir Next LT Pro"/>
          <w:spacing w:val="1"/>
          <w:sz w:val="24"/>
          <w:szCs w:val="24"/>
        </w:rPr>
        <w:t xml:space="preserve"> </w:t>
      </w:r>
      <w:r w:rsidRPr="003C3004">
        <w:rPr>
          <w:rFonts w:ascii="Avenir Next LT Pro" w:hAnsi="Avenir Next LT Pro"/>
          <w:sz w:val="24"/>
          <w:szCs w:val="24"/>
        </w:rPr>
        <w:t>ses supports de communication : dossier d'engagement des équipes, dossier et</w:t>
      </w:r>
      <w:r w:rsidRPr="003C3004">
        <w:rPr>
          <w:rFonts w:ascii="Avenir Next LT Pro" w:hAnsi="Avenir Next LT Pro"/>
          <w:spacing w:val="1"/>
          <w:sz w:val="24"/>
          <w:szCs w:val="24"/>
        </w:rPr>
        <w:t xml:space="preserve"> </w:t>
      </w:r>
      <w:r w:rsidRPr="003C3004">
        <w:rPr>
          <w:rFonts w:ascii="Avenir Next LT Pro" w:hAnsi="Avenir Next LT Pro"/>
          <w:sz w:val="24"/>
          <w:szCs w:val="24"/>
        </w:rPr>
        <w:t>plaquettes</w:t>
      </w:r>
      <w:r w:rsidRPr="003C3004">
        <w:rPr>
          <w:rFonts w:ascii="Avenir Next LT Pro" w:hAnsi="Avenir Next LT Pro"/>
          <w:spacing w:val="-4"/>
          <w:sz w:val="24"/>
          <w:szCs w:val="24"/>
        </w:rPr>
        <w:t xml:space="preserve"> </w:t>
      </w:r>
      <w:r w:rsidRPr="003C3004">
        <w:rPr>
          <w:rFonts w:ascii="Avenir Next LT Pro" w:hAnsi="Avenir Next LT Pro"/>
          <w:sz w:val="24"/>
          <w:szCs w:val="24"/>
        </w:rPr>
        <w:t>de</w:t>
      </w:r>
      <w:r w:rsidRPr="003C3004">
        <w:rPr>
          <w:rFonts w:ascii="Avenir Next LT Pro" w:hAnsi="Avenir Next LT Pro"/>
          <w:spacing w:val="-2"/>
          <w:sz w:val="24"/>
          <w:szCs w:val="24"/>
        </w:rPr>
        <w:t xml:space="preserve"> </w:t>
      </w:r>
      <w:r w:rsidRPr="003C3004">
        <w:rPr>
          <w:rFonts w:ascii="Avenir Next LT Pro" w:hAnsi="Avenir Next LT Pro"/>
          <w:sz w:val="24"/>
          <w:szCs w:val="24"/>
        </w:rPr>
        <w:t>communication</w:t>
      </w:r>
      <w:r w:rsidRPr="003C3004">
        <w:rPr>
          <w:rFonts w:ascii="Avenir Next LT Pro" w:hAnsi="Avenir Next LT Pro"/>
          <w:spacing w:val="1"/>
          <w:sz w:val="24"/>
          <w:szCs w:val="24"/>
        </w:rPr>
        <w:t xml:space="preserve"> </w:t>
      </w:r>
      <w:r w:rsidRPr="003C3004">
        <w:rPr>
          <w:rFonts w:ascii="Avenir Next LT Pro" w:hAnsi="Avenir Next LT Pro"/>
          <w:sz w:val="24"/>
          <w:szCs w:val="24"/>
        </w:rPr>
        <w:t>…</w:t>
      </w:r>
    </w:p>
    <w:p w14:paraId="1B72B21A" w14:textId="0C5CCB13" w:rsidR="003C3004" w:rsidRDefault="003C3004" w:rsidP="00844AE4"/>
    <w:p w14:paraId="3E0DD872" w14:textId="14B58564" w:rsidR="003C3004" w:rsidRPr="00700608" w:rsidRDefault="003C3004" w:rsidP="00844AE4">
      <w:pPr>
        <w:ind w:left="360"/>
        <w:rPr>
          <w:b/>
          <w:bCs/>
          <w:color w:val="215868" w:themeColor="accent5" w:themeShade="80"/>
        </w:rPr>
      </w:pPr>
      <w:r w:rsidRPr="00700608">
        <w:rPr>
          <w:b/>
          <w:bCs/>
          <w:color w:val="215868" w:themeColor="accent5" w:themeShade="80"/>
        </w:rPr>
        <w:t xml:space="preserve">3.12 Feuilles de </w:t>
      </w:r>
      <w:r w:rsidR="0010137D">
        <w:rPr>
          <w:b/>
          <w:bCs/>
          <w:color w:val="215868" w:themeColor="accent5" w:themeShade="80"/>
        </w:rPr>
        <w:t>compétition</w:t>
      </w:r>
      <w:r w:rsidRPr="00700608">
        <w:rPr>
          <w:b/>
          <w:bCs/>
          <w:color w:val="215868" w:themeColor="accent5" w:themeShade="80"/>
        </w:rPr>
        <w:t xml:space="preserve"> et rapports d’arbitres</w:t>
      </w:r>
    </w:p>
    <w:p w14:paraId="74CB7C59" w14:textId="77777777" w:rsidR="00FB27D9" w:rsidRDefault="00FB27D9" w:rsidP="00844AE4">
      <w:pPr>
        <w:pStyle w:val="Corpsdetexte"/>
        <w:spacing w:before="3" w:line="237" w:lineRule="auto"/>
        <w:ind w:right="129"/>
        <w:jc w:val="both"/>
        <w:rPr>
          <w:rFonts w:ascii="Avenir Next LT Pro" w:hAnsi="Avenir Next LT Pro"/>
        </w:rPr>
      </w:pPr>
    </w:p>
    <w:p w14:paraId="512E7949" w14:textId="47B386B4" w:rsidR="004F7588" w:rsidRDefault="004F7588" w:rsidP="00844AE4">
      <w:pPr>
        <w:pStyle w:val="Corpsdetexte"/>
        <w:spacing w:before="3" w:line="237" w:lineRule="auto"/>
        <w:ind w:right="129"/>
        <w:jc w:val="both"/>
        <w:rPr>
          <w:rFonts w:ascii="Avenir Next LT Pro" w:hAnsi="Avenir Next LT Pro"/>
          <w:sz w:val="24"/>
          <w:szCs w:val="24"/>
          <w:shd w:val="clear" w:color="auto" w:fill="FFFF00"/>
        </w:rPr>
      </w:pPr>
      <w:r>
        <w:rPr>
          <w:rFonts w:ascii="Avenir Next LT Pro" w:hAnsi="Avenir Next LT Pro"/>
          <w:sz w:val="24"/>
          <w:szCs w:val="24"/>
        </w:rPr>
        <w:t>S’agissant des sports individuels, l</w:t>
      </w:r>
      <w:r w:rsidR="00FB27D9" w:rsidRPr="00FB27D9">
        <w:rPr>
          <w:rFonts w:ascii="Avenir Next LT Pro" w:hAnsi="Avenir Next LT Pro"/>
          <w:sz w:val="24"/>
          <w:szCs w:val="24"/>
        </w:rPr>
        <w:t>’Association</w:t>
      </w:r>
      <w:r w:rsidR="00FB27D9" w:rsidRPr="00FB27D9">
        <w:rPr>
          <w:rFonts w:ascii="Avenir Next LT Pro" w:hAnsi="Avenir Next LT Pro"/>
          <w:sz w:val="24"/>
          <w:szCs w:val="24"/>
          <w:shd w:val="clear" w:color="auto" w:fill="FFFF00"/>
        </w:rPr>
        <w:t xml:space="preserve"> X</w:t>
      </w:r>
      <w:r w:rsidR="00FB27D9" w:rsidRPr="00FB27D9">
        <w:rPr>
          <w:rFonts w:ascii="Avenir Next LT Pro" w:hAnsi="Avenir Next LT Pro"/>
          <w:sz w:val="24"/>
          <w:szCs w:val="24"/>
        </w:rPr>
        <w:t xml:space="preserve"> s'engage à communiquer </w:t>
      </w:r>
      <w:r w:rsidR="00EE1241">
        <w:rPr>
          <w:rFonts w:ascii="Avenir Next LT Pro" w:hAnsi="Avenir Next LT Pro"/>
          <w:sz w:val="24"/>
          <w:szCs w:val="24"/>
        </w:rPr>
        <w:t>à la</w:t>
      </w:r>
      <w:r w:rsidR="00FB27D9" w:rsidRPr="00FB27D9">
        <w:rPr>
          <w:rFonts w:ascii="Avenir Next LT Pro" w:hAnsi="Avenir Next LT Pro"/>
          <w:sz w:val="24"/>
          <w:szCs w:val="24"/>
        </w:rPr>
        <w:t xml:space="preserve"> </w:t>
      </w:r>
      <w:r w:rsidR="00FB27D9" w:rsidRPr="00FB27D9">
        <w:rPr>
          <w:rFonts w:ascii="Avenir Next LT Pro" w:hAnsi="Avenir Next LT Pro"/>
          <w:sz w:val="24"/>
          <w:szCs w:val="24"/>
          <w:shd w:val="clear" w:color="auto" w:fill="FFFF00"/>
        </w:rPr>
        <w:lastRenderedPageBreak/>
        <w:t>Ligue du sport universitaire de XXX</w:t>
      </w:r>
      <w:r w:rsidR="00FB27D9" w:rsidRPr="00FB27D9">
        <w:rPr>
          <w:rFonts w:ascii="Avenir Next LT Pro" w:hAnsi="Avenir Next LT Pro"/>
          <w:spacing w:val="1"/>
          <w:sz w:val="24"/>
          <w:szCs w:val="24"/>
        </w:rPr>
        <w:t xml:space="preserve"> </w:t>
      </w:r>
      <w:r w:rsidR="00FB27D9" w:rsidRPr="00FB27D9">
        <w:rPr>
          <w:rFonts w:ascii="Avenir Next LT Pro" w:hAnsi="Avenir Next LT Pro"/>
          <w:sz w:val="24"/>
          <w:szCs w:val="24"/>
        </w:rPr>
        <w:t xml:space="preserve">toutes les feuilles de </w:t>
      </w:r>
      <w:r w:rsidR="0010137D">
        <w:rPr>
          <w:rFonts w:ascii="Avenir Next LT Pro" w:hAnsi="Avenir Next LT Pro"/>
          <w:sz w:val="24"/>
          <w:szCs w:val="24"/>
        </w:rPr>
        <w:t>compétitions</w:t>
      </w:r>
      <w:r w:rsidR="00FB27D9" w:rsidRPr="00FB27D9">
        <w:rPr>
          <w:rFonts w:ascii="Avenir Next LT Pro" w:hAnsi="Avenir Next LT Pro"/>
          <w:spacing w:val="1"/>
          <w:position w:val="8"/>
          <w:sz w:val="24"/>
          <w:szCs w:val="24"/>
        </w:rPr>
        <w:t xml:space="preserve"> </w:t>
      </w:r>
      <w:r w:rsidR="00FB27D9" w:rsidRPr="00FB27D9">
        <w:rPr>
          <w:rFonts w:ascii="Avenir Next LT Pro" w:hAnsi="Avenir Next LT Pro"/>
          <w:sz w:val="24"/>
          <w:szCs w:val="24"/>
        </w:rPr>
        <w:t xml:space="preserve">et rapports d’arbitres rédigés au </w:t>
      </w:r>
      <w:r w:rsidR="00B9474E">
        <w:rPr>
          <w:rFonts w:ascii="Avenir Next LT Pro" w:hAnsi="Avenir Next LT Pro"/>
          <w:sz w:val="24"/>
          <w:szCs w:val="24"/>
        </w:rPr>
        <w:t xml:space="preserve">cours de la compétition dans un délai de 10 jours après </w:t>
      </w:r>
      <w:r w:rsidR="00FB27D9" w:rsidRPr="00FB27D9">
        <w:rPr>
          <w:rFonts w:ascii="Avenir Next LT Pro" w:hAnsi="Avenir Next LT Pro"/>
          <w:sz w:val="24"/>
          <w:szCs w:val="24"/>
        </w:rPr>
        <w:t>la</w:t>
      </w:r>
      <w:r w:rsidR="00FB27D9" w:rsidRPr="00FB27D9">
        <w:rPr>
          <w:rFonts w:ascii="Avenir Next LT Pro" w:hAnsi="Avenir Next LT Pro"/>
          <w:spacing w:val="-3"/>
          <w:sz w:val="24"/>
          <w:szCs w:val="24"/>
        </w:rPr>
        <w:t xml:space="preserve"> </w:t>
      </w:r>
      <w:r w:rsidR="00FB27D9" w:rsidRPr="00FB27D9">
        <w:rPr>
          <w:rFonts w:ascii="Avenir Next LT Pro" w:hAnsi="Avenir Next LT Pro"/>
          <w:sz w:val="24"/>
          <w:szCs w:val="24"/>
        </w:rPr>
        <w:t>fin</w:t>
      </w:r>
      <w:r w:rsidR="00FB27D9" w:rsidRPr="00FB27D9">
        <w:rPr>
          <w:rFonts w:ascii="Avenir Next LT Pro" w:hAnsi="Avenir Next LT Pro"/>
          <w:spacing w:val="-2"/>
          <w:sz w:val="24"/>
          <w:szCs w:val="24"/>
        </w:rPr>
        <w:t xml:space="preserve"> </w:t>
      </w:r>
      <w:r w:rsidR="00FB27D9" w:rsidRPr="00FB27D9">
        <w:rPr>
          <w:rFonts w:ascii="Avenir Next LT Pro" w:hAnsi="Avenir Next LT Pro"/>
          <w:sz w:val="24"/>
          <w:szCs w:val="24"/>
        </w:rPr>
        <w:t>d</w:t>
      </w:r>
      <w:r w:rsidR="0010137D">
        <w:rPr>
          <w:rFonts w:ascii="Avenir Next LT Pro" w:hAnsi="Avenir Next LT Pro"/>
          <w:sz w:val="24"/>
          <w:szCs w:val="24"/>
        </w:rPr>
        <w:t>e</w:t>
      </w:r>
      <w:r w:rsidR="0010137D">
        <w:rPr>
          <w:rFonts w:ascii="Avenir Next LT Pro" w:hAnsi="Avenir Next LT Pro"/>
          <w:spacing w:val="6"/>
          <w:sz w:val="24"/>
          <w:szCs w:val="24"/>
        </w:rPr>
        <w:t xml:space="preserve"> </w:t>
      </w:r>
      <w:r w:rsidR="0010137D">
        <w:rPr>
          <w:rFonts w:ascii="Avenir Next LT Pro" w:hAnsi="Avenir Next LT Pro"/>
          <w:sz w:val="24"/>
          <w:szCs w:val="24"/>
          <w:shd w:val="clear" w:color="auto" w:fill="FFFF00"/>
        </w:rPr>
        <w:t>l’épreuve</w:t>
      </w:r>
      <w:r w:rsidR="00FB27D9" w:rsidRPr="00FB27D9">
        <w:rPr>
          <w:rFonts w:ascii="Avenir Next LT Pro" w:hAnsi="Avenir Next LT Pro"/>
          <w:sz w:val="24"/>
          <w:szCs w:val="24"/>
          <w:shd w:val="clear" w:color="auto" w:fill="FFFF00"/>
        </w:rPr>
        <w:t>.</w:t>
      </w:r>
    </w:p>
    <w:p w14:paraId="232BFD21" w14:textId="554FA16A" w:rsidR="004F7588" w:rsidRDefault="004F7588" w:rsidP="00844AE4">
      <w:pPr>
        <w:pStyle w:val="Corpsdetexte"/>
        <w:spacing w:before="3" w:line="237" w:lineRule="auto"/>
        <w:ind w:right="129"/>
        <w:jc w:val="both"/>
        <w:rPr>
          <w:rFonts w:ascii="Avenir Next LT Pro" w:hAnsi="Avenir Next LT Pro"/>
          <w:sz w:val="24"/>
          <w:szCs w:val="24"/>
          <w:shd w:val="clear" w:color="auto" w:fill="FFFF00"/>
        </w:rPr>
      </w:pPr>
    </w:p>
    <w:p w14:paraId="29E8F779" w14:textId="51C82FA8" w:rsidR="009E6FDB" w:rsidRPr="00FB27D9" w:rsidRDefault="004F7588" w:rsidP="00844AE4">
      <w:pPr>
        <w:pStyle w:val="Corpsdetexte"/>
        <w:spacing w:before="3" w:line="237" w:lineRule="auto"/>
        <w:ind w:right="129"/>
        <w:jc w:val="both"/>
        <w:rPr>
          <w:rFonts w:ascii="Avenir Next LT Pro" w:hAnsi="Avenir Next LT Pro"/>
          <w:sz w:val="24"/>
          <w:szCs w:val="24"/>
          <w:shd w:val="clear" w:color="auto" w:fill="FFFF00"/>
        </w:rPr>
      </w:pPr>
      <w:r>
        <w:rPr>
          <w:rFonts w:ascii="Avenir Next LT Pro" w:hAnsi="Avenir Next LT Pro"/>
          <w:sz w:val="24"/>
          <w:szCs w:val="24"/>
        </w:rPr>
        <w:t xml:space="preserve">S’agissant des sports collectifs, </w:t>
      </w:r>
      <w:r w:rsidR="009E6FDB">
        <w:rPr>
          <w:rFonts w:ascii="Avenir Next LT Pro" w:hAnsi="Avenir Next LT Pro"/>
          <w:sz w:val="24"/>
          <w:szCs w:val="24"/>
        </w:rPr>
        <w:t>l’</w:t>
      </w:r>
      <w:r w:rsidR="009E6FDB" w:rsidRPr="009E6FDB">
        <w:rPr>
          <w:rFonts w:ascii="Avenir Next LT Pro" w:hAnsi="Avenir Next LT Pro"/>
          <w:sz w:val="24"/>
          <w:szCs w:val="24"/>
        </w:rPr>
        <w:t>Association</w:t>
      </w:r>
      <w:r w:rsidR="009E6FDB" w:rsidRPr="00FB27D9">
        <w:rPr>
          <w:rFonts w:ascii="Avenir Next LT Pro" w:hAnsi="Avenir Next LT Pro"/>
          <w:sz w:val="24"/>
          <w:szCs w:val="24"/>
          <w:shd w:val="clear" w:color="auto" w:fill="FFFF00"/>
        </w:rPr>
        <w:t xml:space="preserve"> X</w:t>
      </w:r>
      <w:r w:rsidR="009E6FDB" w:rsidRPr="00FB27D9">
        <w:rPr>
          <w:rFonts w:ascii="Avenir Next LT Pro" w:hAnsi="Avenir Next LT Pro"/>
          <w:sz w:val="24"/>
          <w:szCs w:val="24"/>
        </w:rPr>
        <w:t xml:space="preserve"> s'engage à communiquer </w:t>
      </w:r>
      <w:r w:rsidR="00921D37">
        <w:rPr>
          <w:rFonts w:ascii="Avenir Next LT Pro" w:hAnsi="Avenir Next LT Pro"/>
          <w:sz w:val="24"/>
          <w:szCs w:val="24"/>
        </w:rPr>
        <w:t xml:space="preserve">à la </w:t>
      </w:r>
      <w:r w:rsidR="00921D37" w:rsidRPr="00FB27D9">
        <w:rPr>
          <w:rFonts w:ascii="Avenir Next LT Pro" w:hAnsi="Avenir Next LT Pro"/>
          <w:sz w:val="24"/>
          <w:szCs w:val="24"/>
        </w:rPr>
        <w:t>Ligue</w:t>
      </w:r>
      <w:r w:rsidR="009E6FDB" w:rsidRPr="00FB27D9">
        <w:rPr>
          <w:rFonts w:ascii="Avenir Next LT Pro" w:hAnsi="Avenir Next LT Pro"/>
          <w:sz w:val="24"/>
          <w:szCs w:val="24"/>
          <w:shd w:val="clear" w:color="auto" w:fill="FFFF00"/>
        </w:rPr>
        <w:t xml:space="preserve"> du sport universitaire de XXX</w:t>
      </w:r>
      <w:r w:rsidR="009E6FDB" w:rsidRPr="00FB27D9">
        <w:rPr>
          <w:rFonts w:ascii="Avenir Next LT Pro" w:hAnsi="Avenir Next LT Pro"/>
          <w:spacing w:val="1"/>
          <w:sz w:val="24"/>
          <w:szCs w:val="24"/>
        </w:rPr>
        <w:t xml:space="preserve"> </w:t>
      </w:r>
      <w:r w:rsidR="009E6FDB" w:rsidRPr="00FB27D9">
        <w:rPr>
          <w:rFonts w:ascii="Avenir Next LT Pro" w:hAnsi="Avenir Next LT Pro"/>
          <w:sz w:val="24"/>
          <w:szCs w:val="24"/>
        </w:rPr>
        <w:t>toutes les feuilles de match</w:t>
      </w:r>
      <w:r w:rsidR="009E6FDB" w:rsidRPr="00FB27D9">
        <w:rPr>
          <w:rStyle w:val="Appelnotedebasdep"/>
          <w:rFonts w:ascii="Avenir Next LT Pro" w:hAnsi="Avenir Next LT Pro"/>
          <w:sz w:val="24"/>
          <w:szCs w:val="24"/>
        </w:rPr>
        <w:footnoteReference w:id="3"/>
      </w:r>
      <w:r w:rsidR="009E6FDB" w:rsidRPr="00FB27D9">
        <w:rPr>
          <w:rFonts w:ascii="Avenir Next LT Pro" w:hAnsi="Avenir Next LT Pro"/>
          <w:spacing w:val="1"/>
          <w:position w:val="8"/>
          <w:sz w:val="24"/>
          <w:szCs w:val="24"/>
        </w:rPr>
        <w:t xml:space="preserve"> </w:t>
      </w:r>
      <w:r w:rsidR="009E6FDB" w:rsidRPr="00FB27D9">
        <w:rPr>
          <w:rFonts w:ascii="Avenir Next LT Pro" w:hAnsi="Avenir Next LT Pro"/>
          <w:sz w:val="24"/>
          <w:szCs w:val="24"/>
        </w:rPr>
        <w:t xml:space="preserve">et rapports d’arbitres rédigés au cours de </w:t>
      </w:r>
      <w:r w:rsidR="009E6FDB">
        <w:rPr>
          <w:rFonts w:ascii="Avenir Next LT Pro" w:hAnsi="Avenir Next LT Pro"/>
          <w:sz w:val="24"/>
          <w:szCs w:val="24"/>
        </w:rPr>
        <w:t xml:space="preserve">la compétition dans un délai 10 jours après </w:t>
      </w:r>
      <w:r w:rsidR="009E6FDB" w:rsidRPr="00FB27D9">
        <w:rPr>
          <w:rFonts w:ascii="Avenir Next LT Pro" w:hAnsi="Avenir Next LT Pro"/>
          <w:sz w:val="24"/>
          <w:szCs w:val="24"/>
        </w:rPr>
        <w:t>la</w:t>
      </w:r>
      <w:r w:rsidR="009E6FDB" w:rsidRPr="00FB27D9">
        <w:rPr>
          <w:rFonts w:ascii="Avenir Next LT Pro" w:hAnsi="Avenir Next LT Pro"/>
          <w:spacing w:val="-3"/>
          <w:sz w:val="24"/>
          <w:szCs w:val="24"/>
        </w:rPr>
        <w:t xml:space="preserve"> </w:t>
      </w:r>
      <w:r w:rsidR="009E6FDB" w:rsidRPr="00FB27D9">
        <w:rPr>
          <w:rFonts w:ascii="Avenir Next LT Pro" w:hAnsi="Avenir Next LT Pro"/>
          <w:sz w:val="24"/>
          <w:szCs w:val="24"/>
        </w:rPr>
        <w:t>fin</w:t>
      </w:r>
      <w:r w:rsidR="009E6FDB" w:rsidRPr="00FB27D9">
        <w:rPr>
          <w:rFonts w:ascii="Avenir Next LT Pro" w:hAnsi="Avenir Next LT Pro"/>
          <w:spacing w:val="-2"/>
          <w:sz w:val="24"/>
          <w:szCs w:val="24"/>
        </w:rPr>
        <w:t xml:space="preserve"> </w:t>
      </w:r>
      <w:r w:rsidR="009E6FDB" w:rsidRPr="00FB27D9">
        <w:rPr>
          <w:rFonts w:ascii="Avenir Next LT Pro" w:hAnsi="Avenir Next LT Pro"/>
          <w:sz w:val="24"/>
          <w:szCs w:val="24"/>
        </w:rPr>
        <w:t>du</w:t>
      </w:r>
      <w:r w:rsidR="009E6FDB" w:rsidRPr="00FB27D9">
        <w:rPr>
          <w:rFonts w:ascii="Avenir Next LT Pro" w:hAnsi="Avenir Next LT Pro"/>
          <w:spacing w:val="6"/>
          <w:sz w:val="24"/>
          <w:szCs w:val="24"/>
        </w:rPr>
        <w:t xml:space="preserve"> </w:t>
      </w:r>
      <w:r w:rsidR="009E6FDB" w:rsidRPr="00FB27D9">
        <w:rPr>
          <w:rFonts w:ascii="Avenir Next LT Pro" w:hAnsi="Avenir Next LT Pro"/>
          <w:sz w:val="24"/>
          <w:szCs w:val="24"/>
          <w:shd w:val="clear" w:color="auto" w:fill="FFFF00"/>
        </w:rPr>
        <w:t>tournoi Y.</w:t>
      </w:r>
    </w:p>
    <w:p w14:paraId="6AF03A79" w14:textId="696AA7F5" w:rsidR="004F7588" w:rsidRPr="004F7588" w:rsidRDefault="004F7588" w:rsidP="00844AE4">
      <w:pPr>
        <w:pStyle w:val="Corpsdetexte"/>
        <w:spacing w:before="3" w:line="237" w:lineRule="auto"/>
        <w:ind w:left="136" w:right="129"/>
        <w:jc w:val="both"/>
        <w:rPr>
          <w:rFonts w:ascii="Avenir Next LT Pro" w:hAnsi="Avenir Next LT Pro"/>
          <w:sz w:val="24"/>
          <w:szCs w:val="24"/>
          <w:shd w:val="clear" w:color="auto" w:fill="FFFF00"/>
        </w:rPr>
      </w:pPr>
    </w:p>
    <w:p w14:paraId="6BBB0AE9" w14:textId="77777777" w:rsidR="00FB27D9" w:rsidRDefault="00FB27D9" w:rsidP="00844AE4">
      <w:pPr>
        <w:ind w:left="360"/>
        <w:rPr>
          <w:b/>
          <w:bCs/>
          <w:color w:val="365F91" w:themeColor="accent1" w:themeShade="BF"/>
        </w:rPr>
      </w:pPr>
    </w:p>
    <w:p w14:paraId="03C45345" w14:textId="5999BDE6" w:rsidR="00FB27D9" w:rsidRPr="00063C7C" w:rsidRDefault="00FB27D9" w:rsidP="00844AE4">
      <w:pPr>
        <w:pStyle w:val="Titre1"/>
        <w:spacing w:line="360" w:lineRule="auto"/>
      </w:pPr>
      <w:r w:rsidRPr="00D83B47">
        <w:rPr>
          <w:noProof/>
        </w:rPr>
        <mc:AlternateContent>
          <mc:Choice Requires="wpg">
            <w:drawing>
              <wp:anchor distT="0" distB="0" distL="114300" distR="114300" simplePos="0" relativeHeight="251676672" behindDoc="1" locked="0" layoutInCell="1" allowOverlap="1" wp14:anchorId="2F54AB18" wp14:editId="5E348C3D">
                <wp:simplePos x="0" y="0"/>
                <wp:positionH relativeFrom="margin">
                  <wp:align>left</wp:align>
                </wp:positionH>
                <wp:positionV relativeFrom="paragraph">
                  <wp:posOffset>251966</wp:posOffset>
                </wp:positionV>
                <wp:extent cx="720090" cy="29210"/>
                <wp:effectExtent l="0" t="0" r="22860" b="8890"/>
                <wp:wrapNone/>
                <wp:docPr id="11"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90" cy="29210"/>
                          <a:chOff x="0" y="0"/>
                          <a:chExt cx="1134" cy="46"/>
                        </a:xfrm>
                      </wpg:grpSpPr>
                      <wps:wsp>
                        <wps:cNvPr id="12" name="Line 59"/>
                        <wps:cNvCnPr>
                          <a:cxnSpLocks noChangeShapeType="1"/>
                        </wps:cNvCnPr>
                        <wps:spPr bwMode="auto">
                          <a:xfrm>
                            <a:off x="0" y="23"/>
                            <a:ext cx="1134" cy="0"/>
                          </a:xfrm>
                          <a:prstGeom prst="line">
                            <a:avLst/>
                          </a:prstGeom>
                          <a:noFill/>
                          <a:ln w="28804">
                            <a:solidFill>
                              <a:schemeClr val="accent5">
                                <a:lumMod val="75000"/>
                              </a:schemeClr>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6EA53AE7" id="Group 58" o:spid="_x0000_s1026" style="position:absolute;margin-left:0;margin-top:19.85pt;width:56.7pt;height:2.3pt;z-index:-251639808;mso-position-horizontal:left;mso-position-horizontal-relative:margin;mso-width-relative:margin;mso-height-relative:margin" coordsize="113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">
                <v:line id="Line 59" o:spid="_x0000_s1027" style="position:absolute;visibility:visible;mso-wrap-style:square" from="0,23" to="1134,2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" strokecolor="#31849b [2408]" strokeweight=".80011mm"/>
                <w10:wrap anchorx="margin"/>
              </v:group>
            </w:pict>
          </mc:Fallback>
        </mc:AlternateContent>
      </w:r>
      <w:r>
        <w:t xml:space="preserve">ARTICLE 4 – ENGAGEMENTS DE LA LIGUE </w:t>
      </w:r>
      <w:r w:rsidRPr="00063C7C">
        <w:rPr>
          <w:highlight w:val="yellow"/>
        </w:rPr>
        <w:t>XXXX</w:t>
      </w:r>
      <w:r>
        <w:t xml:space="preserve"> </w:t>
      </w:r>
    </w:p>
    <w:p w14:paraId="44107DC9" w14:textId="6AFEB2A4" w:rsidR="00FB27D9" w:rsidRDefault="00FB27D9" w:rsidP="00844AE4">
      <w:pPr>
        <w:rPr>
          <w:b/>
          <w:bCs/>
          <w:color w:val="365F91" w:themeColor="accent1" w:themeShade="BF"/>
        </w:rPr>
      </w:pPr>
    </w:p>
    <w:p w14:paraId="4EB09966" w14:textId="77777777" w:rsidR="00682E1A" w:rsidRPr="00682E1A" w:rsidRDefault="00682E1A" w:rsidP="00844AE4">
      <w:pPr>
        <w:pStyle w:val="Corpsdetexte"/>
        <w:jc w:val="both"/>
        <w:rPr>
          <w:rFonts w:ascii="Avenir Next LT Pro" w:hAnsi="Avenir Next LT Pro"/>
          <w:sz w:val="24"/>
          <w:szCs w:val="24"/>
        </w:rPr>
      </w:pPr>
      <w:r w:rsidRPr="00682E1A">
        <w:rPr>
          <w:rFonts w:ascii="Avenir Next LT Pro" w:hAnsi="Avenir Next LT Pro"/>
          <w:sz w:val="24"/>
          <w:szCs w:val="24"/>
        </w:rPr>
        <w:t>Au</w:t>
      </w:r>
      <w:r w:rsidRPr="00682E1A">
        <w:rPr>
          <w:rFonts w:ascii="Avenir Next LT Pro" w:hAnsi="Avenir Next LT Pro"/>
          <w:spacing w:val="17"/>
          <w:sz w:val="24"/>
          <w:szCs w:val="24"/>
        </w:rPr>
        <w:t xml:space="preserve"> </w:t>
      </w:r>
      <w:r w:rsidRPr="00682E1A">
        <w:rPr>
          <w:rFonts w:ascii="Avenir Next LT Pro" w:hAnsi="Avenir Next LT Pro"/>
          <w:sz w:val="24"/>
          <w:szCs w:val="24"/>
        </w:rPr>
        <w:t>regard</w:t>
      </w:r>
      <w:r w:rsidRPr="00682E1A">
        <w:rPr>
          <w:rFonts w:ascii="Avenir Next LT Pro" w:hAnsi="Avenir Next LT Pro"/>
          <w:spacing w:val="14"/>
          <w:sz w:val="24"/>
          <w:szCs w:val="24"/>
        </w:rPr>
        <w:t xml:space="preserve"> </w:t>
      </w:r>
      <w:r w:rsidRPr="00682E1A">
        <w:rPr>
          <w:rFonts w:ascii="Avenir Next LT Pro" w:hAnsi="Avenir Next LT Pro"/>
          <w:sz w:val="24"/>
          <w:szCs w:val="24"/>
        </w:rPr>
        <w:t>de</w:t>
      </w:r>
      <w:r w:rsidRPr="00682E1A">
        <w:rPr>
          <w:rFonts w:ascii="Avenir Next LT Pro" w:hAnsi="Avenir Next LT Pro"/>
          <w:spacing w:val="17"/>
          <w:sz w:val="24"/>
          <w:szCs w:val="24"/>
        </w:rPr>
        <w:t xml:space="preserve"> </w:t>
      </w:r>
      <w:r w:rsidRPr="00682E1A">
        <w:rPr>
          <w:rFonts w:ascii="Avenir Next LT Pro" w:hAnsi="Avenir Next LT Pro"/>
          <w:sz w:val="24"/>
          <w:szCs w:val="24"/>
        </w:rPr>
        <w:t>ses</w:t>
      </w:r>
      <w:r w:rsidRPr="00682E1A">
        <w:rPr>
          <w:rFonts w:ascii="Avenir Next LT Pro" w:hAnsi="Avenir Next LT Pro"/>
          <w:spacing w:val="16"/>
          <w:sz w:val="24"/>
          <w:szCs w:val="24"/>
        </w:rPr>
        <w:t xml:space="preserve"> </w:t>
      </w:r>
      <w:r w:rsidRPr="00682E1A">
        <w:rPr>
          <w:rFonts w:ascii="Avenir Next LT Pro" w:hAnsi="Avenir Next LT Pro"/>
          <w:sz w:val="24"/>
          <w:szCs w:val="24"/>
        </w:rPr>
        <w:t>statuts,</w:t>
      </w:r>
      <w:r w:rsidRPr="00682E1A">
        <w:rPr>
          <w:rFonts w:ascii="Avenir Next LT Pro" w:hAnsi="Avenir Next LT Pro"/>
          <w:spacing w:val="15"/>
          <w:sz w:val="24"/>
          <w:szCs w:val="24"/>
        </w:rPr>
        <w:t xml:space="preserve"> </w:t>
      </w:r>
      <w:r w:rsidRPr="00682E1A">
        <w:rPr>
          <w:rFonts w:ascii="Avenir Next LT Pro" w:hAnsi="Avenir Next LT Pro"/>
          <w:sz w:val="24"/>
          <w:szCs w:val="24"/>
        </w:rPr>
        <w:t>la</w:t>
      </w:r>
      <w:r w:rsidRPr="00682E1A">
        <w:rPr>
          <w:rFonts w:ascii="Avenir Next LT Pro" w:hAnsi="Avenir Next LT Pro"/>
          <w:spacing w:val="15"/>
          <w:sz w:val="24"/>
          <w:szCs w:val="24"/>
        </w:rPr>
        <w:t xml:space="preserve"> </w:t>
      </w:r>
      <w:r w:rsidRPr="00682E1A">
        <w:rPr>
          <w:rFonts w:ascii="Avenir Next LT Pro" w:hAnsi="Avenir Next LT Pro"/>
          <w:sz w:val="24"/>
          <w:szCs w:val="24"/>
        </w:rPr>
        <w:t>Ligue</w:t>
      </w:r>
      <w:r w:rsidRPr="00682E1A">
        <w:rPr>
          <w:rFonts w:ascii="Avenir Next LT Pro" w:hAnsi="Avenir Next LT Pro"/>
          <w:spacing w:val="18"/>
          <w:sz w:val="24"/>
          <w:szCs w:val="24"/>
        </w:rPr>
        <w:t xml:space="preserve"> </w:t>
      </w:r>
      <w:r w:rsidRPr="00682E1A">
        <w:rPr>
          <w:rFonts w:ascii="Avenir Next LT Pro" w:hAnsi="Avenir Next LT Pro"/>
          <w:sz w:val="24"/>
          <w:szCs w:val="24"/>
        </w:rPr>
        <w:t>a</w:t>
      </w:r>
      <w:r w:rsidRPr="00682E1A">
        <w:rPr>
          <w:rFonts w:ascii="Avenir Next LT Pro" w:hAnsi="Avenir Next LT Pro"/>
          <w:spacing w:val="15"/>
          <w:sz w:val="24"/>
          <w:szCs w:val="24"/>
        </w:rPr>
        <w:t xml:space="preserve"> </w:t>
      </w:r>
      <w:r w:rsidRPr="00682E1A">
        <w:rPr>
          <w:rFonts w:ascii="Avenir Next LT Pro" w:hAnsi="Avenir Next LT Pro"/>
          <w:sz w:val="24"/>
          <w:szCs w:val="24"/>
        </w:rPr>
        <w:t>une</w:t>
      </w:r>
      <w:r w:rsidRPr="00682E1A">
        <w:rPr>
          <w:rFonts w:ascii="Avenir Next LT Pro" w:hAnsi="Avenir Next LT Pro"/>
          <w:spacing w:val="18"/>
          <w:sz w:val="24"/>
          <w:szCs w:val="24"/>
        </w:rPr>
        <w:t xml:space="preserve"> </w:t>
      </w:r>
      <w:r w:rsidRPr="00682E1A">
        <w:rPr>
          <w:rFonts w:ascii="Avenir Next LT Pro" w:hAnsi="Avenir Next LT Pro"/>
          <w:sz w:val="24"/>
          <w:szCs w:val="24"/>
        </w:rPr>
        <w:t>mission</w:t>
      </w:r>
      <w:r w:rsidRPr="00682E1A">
        <w:rPr>
          <w:rFonts w:ascii="Avenir Next LT Pro" w:hAnsi="Avenir Next LT Pro"/>
          <w:spacing w:val="17"/>
          <w:sz w:val="24"/>
          <w:szCs w:val="24"/>
        </w:rPr>
        <w:t xml:space="preserve"> </w:t>
      </w:r>
      <w:r w:rsidRPr="00682E1A">
        <w:rPr>
          <w:rFonts w:ascii="Avenir Next LT Pro" w:hAnsi="Avenir Next LT Pro"/>
          <w:sz w:val="24"/>
          <w:szCs w:val="24"/>
        </w:rPr>
        <w:t>de</w:t>
      </w:r>
      <w:r w:rsidRPr="00682E1A">
        <w:rPr>
          <w:rFonts w:ascii="Avenir Next LT Pro" w:hAnsi="Avenir Next LT Pro"/>
          <w:spacing w:val="14"/>
          <w:sz w:val="24"/>
          <w:szCs w:val="24"/>
        </w:rPr>
        <w:t xml:space="preserve"> </w:t>
      </w:r>
      <w:r w:rsidRPr="00682E1A">
        <w:rPr>
          <w:rFonts w:ascii="Avenir Next LT Pro" w:hAnsi="Avenir Next LT Pro"/>
          <w:sz w:val="24"/>
          <w:szCs w:val="24"/>
        </w:rPr>
        <w:t>promotion</w:t>
      </w:r>
      <w:r w:rsidRPr="00682E1A">
        <w:rPr>
          <w:rFonts w:ascii="Avenir Next LT Pro" w:hAnsi="Avenir Next LT Pro"/>
          <w:spacing w:val="17"/>
          <w:sz w:val="24"/>
          <w:szCs w:val="24"/>
        </w:rPr>
        <w:t xml:space="preserve"> </w:t>
      </w:r>
      <w:r w:rsidRPr="00682E1A">
        <w:rPr>
          <w:rFonts w:ascii="Avenir Next LT Pro" w:hAnsi="Avenir Next LT Pro"/>
          <w:sz w:val="24"/>
          <w:szCs w:val="24"/>
        </w:rPr>
        <w:t>des</w:t>
      </w:r>
      <w:r w:rsidRPr="00682E1A">
        <w:rPr>
          <w:rFonts w:ascii="Avenir Next LT Pro" w:hAnsi="Avenir Next LT Pro"/>
          <w:spacing w:val="16"/>
          <w:sz w:val="24"/>
          <w:szCs w:val="24"/>
        </w:rPr>
        <w:t xml:space="preserve"> </w:t>
      </w:r>
      <w:r w:rsidRPr="00682E1A">
        <w:rPr>
          <w:rFonts w:ascii="Avenir Next LT Pro" w:hAnsi="Avenir Next LT Pro"/>
          <w:sz w:val="24"/>
          <w:szCs w:val="24"/>
        </w:rPr>
        <w:t>activités</w:t>
      </w:r>
      <w:r w:rsidRPr="00682E1A">
        <w:rPr>
          <w:rFonts w:ascii="Avenir Next LT Pro" w:hAnsi="Avenir Next LT Pro"/>
          <w:spacing w:val="-64"/>
          <w:sz w:val="24"/>
          <w:szCs w:val="24"/>
        </w:rPr>
        <w:t xml:space="preserve"> </w:t>
      </w:r>
      <w:r w:rsidRPr="00682E1A">
        <w:rPr>
          <w:rFonts w:ascii="Avenir Next LT Pro" w:hAnsi="Avenir Next LT Pro"/>
          <w:sz w:val="24"/>
          <w:szCs w:val="24"/>
        </w:rPr>
        <w:t>physiques</w:t>
      </w:r>
      <w:r w:rsidRPr="00682E1A">
        <w:rPr>
          <w:rFonts w:ascii="Avenir Next LT Pro" w:hAnsi="Avenir Next LT Pro"/>
          <w:spacing w:val="-1"/>
          <w:sz w:val="24"/>
          <w:szCs w:val="24"/>
        </w:rPr>
        <w:t xml:space="preserve"> </w:t>
      </w:r>
      <w:r w:rsidRPr="00682E1A">
        <w:rPr>
          <w:rFonts w:ascii="Avenir Next LT Pro" w:hAnsi="Avenir Next LT Pro"/>
          <w:sz w:val="24"/>
          <w:szCs w:val="24"/>
        </w:rPr>
        <w:t>et</w:t>
      </w:r>
      <w:r w:rsidRPr="00682E1A">
        <w:rPr>
          <w:rFonts w:ascii="Avenir Next LT Pro" w:hAnsi="Avenir Next LT Pro"/>
          <w:spacing w:val="-2"/>
          <w:sz w:val="24"/>
          <w:szCs w:val="24"/>
        </w:rPr>
        <w:t xml:space="preserve"> </w:t>
      </w:r>
      <w:r w:rsidRPr="00682E1A">
        <w:rPr>
          <w:rFonts w:ascii="Avenir Next LT Pro" w:hAnsi="Avenir Next LT Pro"/>
          <w:sz w:val="24"/>
          <w:szCs w:val="24"/>
        </w:rPr>
        <w:t>sportives</w:t>
      </w:r>
      <w:r w:rsidRPr="00682E1A">
        <w:rPr>
          <w:rFonts w:ascii="Avenir Next LT Pro" w:hAnsi="Avenir Next LT Pro"/>
          <w:spacing w:val="-2"/>
          <w:sz w:val="24"/>
          <w:szCs w:val="24"/>
        </w:rPr>
        <w:t xml:space="preserve"> </w:t>
      </w:r>
      <w:r w:rsidRPr="00682E1A">
        <w:rPr>
          <w:rFonts w:ascii="Avenir Next LT Pro" w:hAnsi="Avenir Next LT Pro"/>
          <w:sz w:val="24"/>
          <w:szCs w:val="24"/>
        </w:rPr>
        <w:t>de ses</w:t>
      </w:r>
      <w:r w:rsidRPr="00682E1A">
        <w:rPr>
          <w:rFonts w:ascii="Avenir Next LT Pro" w:hAnsi="Avenir Next LT Pro"/>
          <w:spacing w:val="-3"/>
          <w:sz w:val="24"/>
          <w:szCs w:val="24"/>
        </w:rPr>
        <w:t xml:space="preserve"> </w:t>
      </w:r>
      <w:r w:rsidRPr="00682E1A">
        <w:rPr>
          <w:rFonts w:ascii="Avenir Next LT Pro" w:hAnsi="Avenir Next LT Pro"/>
          <w:sz w:val="24"/>
          <w:szCs w:val="24"/>
        </w:rPr>
        <w:t>membres.</w:t>
      </w:r>
    </w:p>
    <w:p w14:paraId="48181ED6" w14:textId="0BE93ED1" w:rsidR="00FB27D9" w:rsidRDefault="00FB27D9" w:rsidP="00844AE4"/>
    <w:p w14:paraId="0E1B905A" w14:textId="611CB8D7" w:rsidR="00FE5421" w:rsidRPr="00700608" w:rsidRDefault="00FE5421" w:rsidP="00844AE4">
      <w:pPr>
        <w:ind w:left="360"/>
        <w:rPr>
          <w:b/>
          <w:bCs/>
          <w:color w:val="215868" w:themeColor="accent5" w:themeShade="80"/>
        </w:rPr>
      </w:pPr>
      <w:r w:rsidRPr="00700608">
        <w:rPr>
          <w:b/>
          <w:bCs/>
          <w:color w:val="215868" w:themeColor="accent5" w:themeShade="80"/>
        </w:rPr>
        <w:t>4.1 Calendrier</w:t>
      </w:r>
    </w:p>
    <w:p w14:paraId="25EBF88F" w14:textId="77777777" w:rsidR="000C1C00" w:rsidRPr="000C1C00" w:rsidRDefault="000C1C00" w:rsidP="00844AE4">
      <w:pPr>
        <w:ind w:left="360"/>
        <w:rPr>
          <w:b/>
          <w:bCs/>
          <w:color w:val="365F91" w:themeColor="accent1" w:themeShade="BF"/>
        </w:rPr>
      </w:pPr>
    </w:p>
    <w:p w14:paraId="3DB427FA" w14:textId="6D369774" w:rsidR="000C1C00" w:rsidRPr="00B576B3" w:rsidRDefault="007D342F" w:rsidP="00844AE4">
      <w:pPr>
        <w:pStyle w:val="Corpsdetexte"/>
        <w:spacing w:before="92"/>
        <w:jc w:val="both"/>
        <w:rPr>
          <w:rFonts w:ascii="Avenir Next LT Pro" w:hAnsi="Avenir Next LT Pro"/>
          <w:sz w:val="24"/>
          <w:szCs w:val="24"/>
        </w:rPr>
      </w:pPr>
      <w:r w:rsidRPr="007D342F">
        <w:rPr>
          <w:rFonts w:ascii="Avenir Next LT Pro" w:hAnsi="Avenir Next LT Pro"/>
          <w:sz w:val="24"/>
          <w:szCs w:val="24"/>
        </w:rPr>
        <w:t>La</w:t>
      </w:r>
      <w:r w:rsidRPr="007D342F">
        <w:rPr>
          <w:rFonts w:ascii="Avenir Next LT Pro" w:hAnsi="Avenir Next LT Pro"/>
          <w:spacing w:val="-1"/>
          <w:sz w:val="24"/>
          <w:szCs w:val="24"/>
        </w:rPr>
        <w:t xml:space="preserve"> </w:t>
      </w:r>
      <w:r w:rsidRPr="007D342F">
        <w:rPr>
          <w:rFonts w:ascii="Avenir Next LT Pro" w:hAnsi="Avenir Next LT Pro"/>
          <w:sz w:val="24"/>
          <w:szCs w:val="24"/>
        </w:rPr>
        <w:t>Ligue</w:t>
      </w:r>
      <w:r w:rsidRPr="007D342F">
        <w:rPr>
          <w:rFonts w:ascii="Avenir Next LT Pro" w:hAnsi="Avenir Next LT Pro"/>
          <w:spacing w:val="-3"/>
          <w:sz w:val="24"/>
          <w:szCs w:val="24"/>
        </w:rPr>
        <w:t xml:space="preserve"> </w:t>
      </w:r>
      <w:r w:rsidRPr="007D342F">
        <w:rPr>
          <w:rFonts w:ascii="Avenir Next LT Pro" w:hAnsi="Avenir Next LT Pro"/>
          <w:sz w:val="24"/>
          <w:szCs w:val="24"/>
          <w:shd w:val="clear" w:color="auto" w:fill="FFFF00"/>
        </w:rPr>
        <w:t>de</w:t>
      </w:r>
      <w:r w:rsidRPr="007D342F">
        <w:rPr>
          <w:rFonts w:ascii="Avenir Next LT Pro" w:hAnsi="Avenir Next LT Pro"/>
          <w:spacing w:val="-3"/>
          <w:sz w:val="24"/>
          <w:szCs w:val="24"/>
          <w:shd w:val="clear" w:color="auto" w:fill="FFFF00"/>
        </w:rPr>
        <w:t xml:space="preserve"> </w:t>
      </w:r>
      <w:r w:rsidRPr="007D342F">
        <w:rPr>
          <w:rFonts w:ascii="Avenir Next LT Pro" w:hAnsi="Avenir Next LT Pro"/>
          <w:sz w:val="24"/>
          <w:szCs w:val="24"/>
          <w:shd w:val="clear" w:color="auto" w:fill="FFFF00"/>
        </w:rPr>
        <w:t>XXX</w:t>
      </w:r>
      <w:r w:rsidRPr="007D342F">
        <w:rPr>
          <w:rFonts w:ascii="Avenir Next LT Pro" w:hAnsi="Avenir Next LT Pro"/>
          <w:spacing w:val="-4"/>
          <w:sz w:val="24"/>
          <w:szCs w:val="24"/>
        </w:rPr>
        <w:t xml:space="preserve"> </w:t>
      </w:r>
      <w:r w:rsidRPr="007D342F">
        <w:rPr>
          <w:rFonts w:ascii="Avenir Next LT Pro" w:hAnsi="Avenir Next LT Pro"/>
          <w:sz w:val="24"/>
          <w:szCs w:val="24"/>
        </w:rPr>
        <w:t>s'engage</w:t>
      </w:r>
      <w:r w:rsidRPr="007D342F">
        <w:rPr>
          <w:rFonts w:ascii="Avenir Next LT Pro" w:hAnsi="Avenir Next LT Pro"/>
          <w:spacing w:val="-4"/>
          <w:sz w:val="24"/>
          <w:szCs w:val="24"/>
        </w:rPr>
        <w:t xml:space="preserve"> </w:t>
      </w:r>
      <w:r w:rsidRPr="007D342F">
        <w:rPr>
          <w:rFonts w:ascii="Avenir Next LT Pro" w:hAnsi="Avenir Next LT Pro"/>
          <w:sz w:val="24"/>
          <w:szCs w:val="24"/>
        </w:rPr>
        <w:t>à</w:t>
      </w:r>
      <w:r w:rsidRPr="007D342F">
        <w:rPr>
          <w:rFonts w:ascii="Avenir Next LT Pro" w:hAnsi="Avenir Next LT Pro"/>
          <w:spacing w:val="-2"/>
          <w:sz w:val="24"/>
          <w:szCs w:val="24"/>
        </w:rPr>
        <w:t xml:space="preserve"> </w:t>
      </w:r>
      <w:r w:rsidRPr="007D342F">
        <w:rPr>
          <w:rFonts w:ascii="Avenir Next LT Pro" w:hAnsi="Avenir Next LT Pro"/>
          <w:sz w:val="24"/>
          <w:szCs w:val="24"/>
        </w:rPr>
        <w:t xml:space="preserve">inscrire le </w:t>
      </w:r>
      <w:r w:rsidR="0010137D">
        <w:rPr>
          <w:rFonts w:ascii="Avenir Next LT Pro" w:hAnsi="Avenir Next LT Pro"/>
          <w:sz w:val="24"/>
          <w:szCs w:val="24"/>
          <w:shd w:val="clear" w:color="auto" w:fill="FFFF00"/>
        </w:rPr>
        <w:t>l’</w:t>
      </w:r>
      <w:r w:rsidR="0047188B">
        <w:rPr>
          <w:rFonts w:ascii="Avenir Next LT Pro" w:hAnsi="Avenir Next LT Pro"/>
          <w:sz w:val="24"/>
          <w:szCs w:val="24"/>
          <w:shd w:val="clear" w:color="auto" w:fill="FFFF00"/>
        </w:rPr>
        <w:t>épreuve / tournoi</w:t>
      </w:r>
      <w:r w:rsidRPr="007D342F">
        <w:rPr>
          <w:rFonts w:ascii="Avenir Next LT Pro" w:hAnsi="Avenir Next LT Pro"/>
          <w:sz w:val="24"/>
          <w:szCs w:val="24"/>
        </w:rPr>
        <w:t xml:space="preserve"> dans</w:t>
      </w:r>
      <w:r w:rsidRPr="007D342F">
        <w:rPr>
          <w:rFonts w:ascii="Avenir Next LT Pro" w:hAnsi="Avenir Next LT Pro"/>
          <w:spacing w:val="-2"/>
          <w:sz w:val="24"/>
          <w:szCs w:val="24"/>
        </w:rPr>
        <w:t xml:space="preserve"> </w:t>
      </w:r>
      <w:r w:rsidRPr="007D342F">
        <w:rPr>
          <w:rFonts w:ascii="Avenir Next LT Pro" w:hAnsi="Avenir Next LT Pro"/>
          <w:sz w:val="24"/>
          <w:szCs w:val="24"/>
        </w:rPr>
        <w:t>le</w:t>
      </w:r>
      <w:r w:rsidRPr="007D342F">
        <w:rPr>
          <w:rFonts w:ascii="Avenir Next LT Pro" w:hAnsi="Avenir Next LT Pro"/>
          <w:spacing w:val="-2"/>
          <w:sz w:val="24"/>
          <w:szCs w:val="24"/>
        </w:rPr>
        <w:t xml:space="preserve"> </w:t>
      </w:r>
      <w:r w:rsidRPr="007D342F">
        <w:rPr>
          <w:rFonts w:ascii="Avenir Next LT Pro" w:hAnsi="Avenir Next LT Pro"/>
          <w:sz w:val="24"/>
          <w:szCs w:val="24"/>
        </w:rPr>
        <w:t>calendrier</w:t>
      </w:r>
      <w:r w:rsidRPr="007D342F">
        <w:rPr>
          <w:rFonts w:ascii="Avenir Next LT Pro" w:hAnsi="Avenir Next LT Pro"/>
          <w:spacing w:val="-1"/>
          <w:sz w:val="24"/>
          <w:szCs w:val="24"/>
        </w:rPr>
        <w:t xml:space="preserve"> </w:t>
      </w:r>
      <w:r w:rsidRPr="007D342F">
        <w:rPr>
          <w:rFonts w:ascii="Avenir Next LT Pro" w:hAnsi="Avenir Next LT Pro"/>
          <w:sz w:val="24"/>
          <w:szCs w:val="24"/>
        </w:rPr>
        <w:t>sportif</w:t>
      </w:r>
      <w:r w:rsidRPr="007D342F">
        <w:rPr>
          <w:rFonts w:ascii="Avenir Next LT Pro" w:hAnsi="Avenir Next LT Pro"/>
          <w:spacing w:val="-2"/>
          <w:sz w:val="24"/>
          <w:szCs w:val="24"/>
        </w:rPr>
        <w:t xml:space="preserve"> </w:t>
      </w:r>
      <w:r w:rsidRPr="007D342F">
        <w:rPr>
          <w:rFonts w:ascii="Avenir Next LT Pro" w:hAnsi="Avenir Next LT Pro"/>
          <w:sz w:val="24"/>
          <w:szCs w:val="24"/>
        </w:rPr>
        <w:t>régional.</w:t>
      </w:r>
    </w:p>
    <w:p w14:paraId="64D589B2" w14:textId="77777777" w:rsidR="00F100AB" w:rsidRDefault="00F100AB" w:rsidP="00844AE4">
      <w:pPr>
        <w:rPr>
          <w:szCs w:val="24"/>
        </w:rPr>
      </w:pPr>
    </w:p>
    <w:p w14:paraId="6AB98787" w14:textId="60DF49FB" w:rsidR="0047188B" w:rsidRPr="00700608" w:rsidRDefault="0047188B" w:rsidP="00844AE4">
      <w:pPr>
        <w:ind w:left="360"/>
        <w:rPr>
          <w:b/>
          <w:bCs/>
          <w:color w:val="215868" w:themeColor="accent5" w:themeShade="80"/>
        </w:rPr>
      </w:pPr>
      <w:r w:rsidRPr="00700608">
        <w:rPr>
          <w:b/>
          <w:bCs/>
          <w:color w:val="215868" w:themeColor="accent5" w:themeShade="80"/>
        </w:rPr>
        <w:t>4.</w:t>
      </w:r>
      <w:r>
        <w:rPr>
          <w:b/>
          <w:bCs/>
          <w:color w:val="215868" w:themeColor="accent5" w:themeShade="80"/>
        </w:rPr>
        <w:t>2</w:t>
      </w:r>
      <w:r w:rsidRPr="00700608">
        <w:rPr>
          <w:b/>
          <w:bCs/>
          <w:color w:val="215868" w:themeColor="accent5" w:themeShade="80"/>
        </w:rPr>
        <w:t xml:space="preserve"> </w:t>
      </w:r>
      <w:r>
        <w:rPr>
          <w:b/>
          <w:bCs/>
          <w:color w:val="215868" w:themeColor="accent5" w:themeShade="80"/>
        </w:rPr>
        <w:t>Disciplines labellisées</w:t>
      </w:r>
    </w:p>
    <w:p w14:paraId="4D2880D1" w14:textId="5BDF4DF5" w:rsidR="00E973F0" w:rsidRDefault="00E973F0" w:rsidP="00844AE4">
      <w:pPr>
        <w:rPr>
          <w:szCs w:val="24"/>
        </w:rPr>
      </w:pPr>
    </w:p>
    <w:p w14:paraId="42722BFC" w14:textId="77777777" w:rsidR="0029140F" w:rsidRDefault="0029140F" w:rsidP="00844AE4">
      <w:pPr>
        <w:pStyle w:val="Corpsdetexte"/>
        <w:spacing w:before="92"/>
        <w:jc w:val="both"/>
        <w:rPr>
          <w:rFonts w:ascii="Avenir Next LT Pro" w:hAnsi="Avenir Next LT Pro"/>
          <w:sz w:val="24"/>
          <w:szCs w:val="24"/>
        </w:rPr>
      </w:pPr>
      <w:r w:rsidRPr="007D342F">
        <w:rPr>
          <w:rFonts w:ascii="Avenir Next LT Pro" w:hAnsi="Avenir Next LT Pro"/>
          <w:sz w:val="24"/>
          <w:szCs w:val="24"/>
        </w:rPr>
        <w:t>La</w:t>
      </w:r>
      <w:r w:rsidRPr="007D342F">
        <w:rPr>
          <w:rFonts w:ascii="Avenir Next LT Pro" w:hAnsi="Avenir Next LT Pro"/>
          <w:spacing w:val="-1"/>
          <w:sz w:val="24"/>
          <w:szCs w:val="24"/>
        </w:rPr>
        <w:t xml:space="preserve"> </w:t>
      </w:r>
      <w:r w:rsidRPr="007D342F">
        <w:rPr>
          <w:rFonts w:ascii="Avenir Next LT Pro" w:hAnsi="Avenir Next LT Pro"/>
          <w:sz w:val="24"/>
          <w:szCs w:val="24"/>
        </w:rPr>
        <w:t>Ligue</w:t>
      </w:r>
      <w:r w:rsidRPr="007D342F">
        <w:rPr>
          <w:rFonts w:ascii="Avenir Next LT Pro" w:hAnsi="Avenir Next LT Pro"/>
          <w:spacing w:val="-3"/>
          <w:sz w:val="24"/>
          <w:szCs w:val="24"/>
        </w:rPr>
        <w:t xml:space="preserve"> </w:t>
      </w:r>
      <w:r w:rsidRPr="007D342F">
        <w:rPr>
          <w:rFonts w:ascii="Avenir Next LT Pro" w:hAnsi="Avenir Next LT Pro"/>
          <w:sz w:val="24"/>
          <w:szCs w:val="24"/>
          <w:shd w:val="clear" w:color="auto" w:fill="FFFF00"/>
        </w:rPr>
        <w:t>de</w:t>
      </w:r>
      <w:r w:rsidRPr="007D342F">
        <w:rPr>
          <w:rFonts w:ascii="Avenir Next LT Pro" w:hAnsi="Avenir Next LT Pro"/>
          <w:spacing w:val="-3"/>
          <w:sz w:val="24"/>
          <w:szCs w:val="24"/>
          <w:shd w:val="clear" w:color="auto" w:fill="FFFF00"/>
        </w:rPr>
        <w:t xml:space="preserve"> </w:t>
      </w:r>
      <w:r w:rsidRPr="007D342F">
        <w:rPr>
          <w:rFonts w:ascii="Avenir Next LT Pro" w:hAnsi="Avenir Next LT Pro"/>
          <w:sz w:val="24"/>
          <w:szCs w:val="24"/>
          <w:shd w:val="clear" w:color="auto" w:fill="FFFF00"/>
        </w:rPr>
        <w:t>XXX</w:t>
      </w:r>
      <w:r w:rsidRPr="007D342F">
        <w:rPr>
          <w:rFonts w:ascii="Avenir Next LT Pro" w:hAnsi="Avenir Next LT Pro"/>
          <w:spacing w:val="-4"/>
          <w:sz w:val="24"/>
          <w:szCs w:val="24"/>
        </w:rPr>
        <w:t xml:space="preserve"> </w:t>
      </w:r>
      <w:r w:rsidRPr="007D342F">
        <w:rPr>
          <w:rFonts w:ascii="Avenir Next LT Pro" w:hAnsi="Avenir Next LT Pro"/>
          <w:sz w:val="24"/>
          <w:szCs w:val="24"/>
        </w:rPr>
        <w:t>s'engage</w:t>
      </w:r>
      <w:r w:rsidRPr="007D342F">
        <w:rPr>
          <w:rFonts w:ascii="Avenir Next LT Pro" w:hAnsi="Avenir Next LT Pro"/>
          <w:spacing w:val="-4"/>
          <w:sz w:val="24"/>
          <w:szCs w:val="24"/>
        </w:rPr>
        <w:t xml:space="preserve"> </w:t>
      </w:r>
      <w:r>
        <w:rPr>
          <w:rFonts w:ascii="Avenir Next LT Pro" w:hAnsi="Avenir Next LT Pro"/>
          <w:sz w:val="24"/>
          <w:szCs w:val="24"/>
        </w:rPr>
        <w:t xml:space="preserve">à labelliser uniquement les épreuves sportives dont les disciplines sont inclues dans l’offre sportive de la FF Sport U. </w:t>
      </w:r>
    </w:p>
    <w:p w14:paraId="7289190C" w14:textId="77777777" w:rsidR="0047188B" w:rsidRDefault="0047188B" w:rsidP="00844AE4">
      <w:pPr>
        <w:rPr>
          <w:szCs w:val="24"/>
        </w:rPr>
      </w:pPr>
    </w:p>
    <w:p w14:paraId="53E97546" w14:textId="5D83B2D6" w:rsidR="00E973F0" w:rsidRPr="00700608" w:rsidRDefault="00E973F0" w:rsidP="00844AE4">
      <w:pPr>
        <w:ind w:left="360"/>
        <w:rPr>
          <w:b/>
          <w:bCs/>
          <w:color w:val="215868" w:themeColor="accent5" w:themeShade="80"/>
        </w:rPr>
      </w:pPr>
      <w:r w:rsidRPr="00700608">
        <w:rPr>
          <w:b/>
          <w:bCs/>
          <w:color w:val="215868" w:themeColor="accent5" w:themeShade="80"/>
        </w:rPr>
        <w:t>4.</w:t>
      </w:r>
      <w:r w:rsidR="0047188B">
        <w:rPr>
          <w:b/>
          <w:bCs/>
          <w:color w:val="215868" w:themeColor="accent5" w:themeShade="80"/>
        </w:rPr>
        <w:t>3</w:t>
      </w:r>
      <w:r w:rsidRPr="00700608">
        <w:rPr>
          <w:b/>
          <w:bCs/>
          <w:color w:val="215868" w:themeColor="accent5" w:themeShade="80"/>
        </w:rPr>
        <w:t xml:space="preserve"> </w:t>
      </w:r>
      <w:r>
        <w:rPr>
          <w:b/>
          <w:bCs/>
          <w:color w:val="215868" w:themeColor="accent5" w:themeShade="80"/>
        </w:rPr>
        <w:t>Arbitres / Juges</w:t>
      </w:r>
    </w:p>
    <w:p w14:paraId="790F699A" w14:textId="1B13A67D" w:rsidR="00E973F0" w:rsidRDefault="00E973F0" w:rsidP="00844AE4">
      <w:pPr>
        <w:rPr>
          <w:szCs w:val="24"/>
        </w:rPr>
      </w:pPr>
    </w:p>
    <w:p w14:paraId="2AD1A129" w14:textId="23B62925" w:rsidR="00E973F0" w:rsidRPr="00FD2B36" w:rsidRDefault="00E973F0" w:rsidP="00844AE4">
      <w:pPr>
        <w:pStyle w:val="Corpsdetexte"/>
        <w:spacing w:before="92"/>
        <w:jc w:val="both"/>
        <w:rPr>
          <w:rFonts w:ascii="Avenir Next LT Pro" w:hAnsi="Avenir Next LT Pro"/>
          <w:sz w:val="24"/>
          <w:szCs w:val="24"/>
        </w:rPr>
      </w:pPr>
      <w:r w:rsidRPr="00FD2B36">
        <w:rPr>
          <w:rFonts w:ascii="Avenir Next LT Pro" w:hAnsi="Avenir Next LT Pro"/>
          <w:sz w:val="24"/>
          <w:szCs w:val="24"/>
        </w:rPr>
        <w:t xml:space="preserve">Les </w:t>
      </w:r>
      <w:r w:rsidRPr="00FD2B36">
        <w:rPr>
          <w:rFonts w:ascii="Avenir Next LT Pro" w:hAnsi="Avenir Next LT Pro"/>
          <w:sz w:val="24"/>
          <w:szCs w:val="24"/>
          <w:highlight w:val="yellow"/>
        </w:rPr>
        <w:t>arbitres ou juges</w:t>
      </w:r>
      <w:r w:rsidRPr="00FD2B36">
        <w:rPr>
          <w:rFonts w:ascii="Avenir Next LT Pro" w:hAnsi="Avenir Next LT Pro"/>
          <w:sz w:val="24"/>
          <w:szCs w:val="24"/>
        </w:rPr>
        <w:t xml:space="preserve"> de </w:t>
      </w:r>
      <w:r w:rsidRPr="00FD2B36">
        <w:rPr>
          <w:rFonts w:ascii="Avenir Next LT Pro" w:hAnsi="Avenir Next LT Pro"/>
          <w:sz w:val="24"/>
          <w:szCs w:val="24"/>
          <w:highlight w:val="yellow"/>
        </w:rPr>
        <w:t>l’</w:t>
      </w:r>
      <w:r w:rsidR="0047188B" w:rsidRPr="00FD2B36">
        <w:rPr>
          <w:rFonts w:ascii="Avenir Next LT Pro" w:hAnsi="Avenir Next LT Pro"/>
          <w:sz w:val="24"/>
          <w:szCs w:val="24"/>
          <w:highlight w:val="yellow"/>
        </w:rPr>
        <w:t>épreuve / tournoi</w:t>
      </w:r>
      <w:r w:rsidRPr="00FD2B36">
        <w:rPr>
          <w:rFonts w:ascii="Avenir Next LT Pro" w:hAnsi="Avenir Next LT Pro"/>
          <w:sz w:val="24"/>
          <w:szCs w:val="24"/>
        </w:rPr>
        <w:t xml:space="preserve"> sont convoqués par </w:t>
      </w:r>
      <w:r w:rsidRPr="00FD2B36">
        <w:rPr>
          <w:rFonts w:ascii="Avenir Next LT Pro" w:hAnsi="Avenir Next LT Pro"/>
          <w:sz w:val="24"/>
          <w:szCs w:val="24"/>
          <w:highlight w:val="yellow"/>
        </w:rPr>
        <w:t>l’Association X</w:t>
      </w:r>
      <w:r w:rsidRPr="00FD2B36">
        <w:rPr>
          <w:rFonts w:ascii="Avenir Next LT Pro" w:hAnsi="Avenir Next LT Pro"/>
          <w:sz w:val="24"/>
          <w:szCs w:val="24"/>
        </w:rPr>
        <w:t xml:space="preserve">. </w:t>
      </w:r>
      <w:r w:rsidRPr="00FD2B36">
        <w:rPr>
          <w:rFonts w:ascii="Avenir Next LT Pro" w:hAnsi="Avenir Next LT Pro"/>
          <w:sz w:val="24"/>
          <w:szCs w:val="24"/>
          <w:highlight w:val="yellow"/>
        </w:rPr>
        <w:t>La Ligue du sport universitaire de XXXXX</w:t>
      </w:r>
      <w:r w:rsidRPr="00FD2B36">
        <w:rPr>
          <w:rFonts w:ascii="Avenir Next LT Pro" w:hAnsi="Avenir Next LT Pro"/>
          <w:sz w:val="24"/>
          <w:szCs w:val="24"/>
        </w:rPr>
        <w:t xml:space="preserve"> s’engage à saisir une licence FF Sport U pour chacun des arbitres convoqués par </w:t>
      </w:r>
      <w:r w:rsidRPr="00FD2B36">
        <w:rPr>
          <w:rFonts w:ascii="Avenir Next LT Pro" w:hAnsi="Avenir Next LT Pro"/>
          <w:sz w:val="24"/>
          <w:szCs w:val="24"/>
          <w:highlight w:val="yellow"/>
        </w:rPr>
        <w:t>l’Association X</w:t>
      </w:r>
      <w:r w:rsidRPr="00FD2B36">
        <w:rPr>
          <w:rFonts w:ascii="Avenir Next LT Pro" w:hAnsi="Avenir Next LT Pro"/>
          <w:sz w:val="24"/>
          <w:szCs w:val="24"/>
        </w:rPr>
        <w:t xml:space="preserve">. </w:t>
      </w:r>
    </w:p>
    <w:p w14:paraId="0C7E1459" w14:textId="77777777" w:rsidR="0047188B" w:rsidRDefault="0047188B" w:rsidP="00844AE4">
      <w:pPr>
        <w:rPr>
          <w:b/>
          <w:bCs/>
          <w:color w:val="215868" w:themeColor="accent5" w:themeShade="80"/>
        </w:rPr>
      </w:pPr>
    </w:p>
    <w:p w14:paraId="381E6651" w14:textId="1BBF7470" w:rsidR="00E973F0" w:rsidRPr="00700608" w:rsidRDefault="00E973F0" w:rsidP="00844AE4">
      <w:pPr>
        <w:ind w:left="360"/>
        <w:rPr>
          <w:b/>
          <w:bCs/>
          <w:color w:val="215868" w:themeColor="accent5" w:themeShade="80"/>
        </w:rPr>
      </w:pPr>
      <w:r w:rsidRPr="00700608">
        <w:rPr>
          <w:b/>
          <w:bCs/>
          <w:color w:val="215868" w:themeColor="accent5" w:themeShade="80"/>
        </w:rPr>
        <w:t>4.</w:t>
      </w:r>
      <w:r w:rsidR="0047188B">
        <w:rPr>
          <w:b/>
          <w:bCs/>
          <w:color w:val="215868" w:themeColor="accent5" w:themeShade="80"/>
        </w:rPr>
        <w:t>4</w:t>
      </w:r>
      <w:r w:rsidRPr="00700608">
        <w:rPr>
          <w:b/>
          <w:bCs/>
          <w:color w:val="215868" w:themeColor="accent5" w:themeShade="80"/>
        </w:rPr>
        <w:t xml:space="preserve"> C</w:t>
      </w:r>
      <w:r>
        <w:rPr>
          <w:b/>
          <w:bCs/>
          <w:color w:val="215868" w:themeColor="accent5" w:themeShade="80"/>
        </w:rPr>
        <w:t>ommunication</w:t>
      </w:r>
    </w:p>
    <w:p w14:paraId="7E9F2A72" w14:textId="3B2C54D8" w:rsidR="00D17D02" w:rsidRDefault="00D17D02" w:rsidP="00844AE4">
      <w:pPr>
        <w:rPr>
          <w:b/>
          <w:bCs/>
          <w:color w:val="365F91" w:themeColor="accent1" w:themeShade="BF"/>
        </w:rPr>
      </w:pPr>
    </w:p>
    <w:p w14:paraId="0D0F6FB8" w14:textId="3C09CFC4" w:rsidR="00D17D02" w:rsidRDefault="00D17D02" w:rsidP="00844AE4">
      <w:pPr>
        <w:pStyle w:val="Corpsdetexte"/>
        <w:spacing w:before="92"/>
        <w:jc w:val="both"/>
        <w:rPr>
          <w:rFonts w:ascii="Avenir Next LT Pro" w:hAnsi="Avenir Next LT Pro"/>
          <w:sz w:val="24"/>
          <w:szCs w:val="24"/>
          <w:shd w:val="clear" w:color="auto" w:fill="FFFF00"/>
        </w:rPr>
      </w:pPr>
      <w:r w:rsidRPr="00D17D02">
        <w:rPr>
          <w:rFonts w:ascii="Avenir Next LT Pro" w:hAnsi="Avenir Next LT Pro"/>
          <w:sz w:val="24"/>
          <w:szCs w:val="24"/>
        </w:rPr>
        <w:t>La</w:t>
      </w:r>
      <w:r w:rsidRPr="00D17D02">
        <w:rPr>
          <w:rFonts w:ascii="Avenir Next LT Pro" w:hAnsi="Avenir Next LT Pro"/>
          <w:spacing w:val="44"/>
          <w:sz w:val="24"/>
          <w:szCs w:val="24"/>
        </w:rPr>
        <w:t xml:space="preserve"> </w:t>
      </w:r>
      <w:r w:rsidRPr="00D17D02">
        <w:rPr>
          <w:rFonts w:ascii="Avenir Next LT Pro" w:hAnsi="Avenir Next LT Pro"/>
          <w:sz w:val="24"/>
          <w:szCs w:val="24"/>
          <w:shd w:val="clear" w:color="auto" w:fill="FFFF00"/>
        </w:rPr>
        <w:t>Ligue</w:t>
      </w:r>
      <w:r w:rsidRPr="00D17D02">
        <w:rPr>
          <w:rFonts w:ascii="Avenir Next LT Pro" w:hAnsi="Avenir Next LT Pro"/>
          <w:spacing w:val="42"/>
          <w:sz w:val="24"/>
          <w:szCs w:val="24"/>
          <w:shd w:val="clear" w:color="auto" w:fill="FFFF00"/>
        </w:rPr>
        <w:t xml:space="preserve"> </w:t>
      </w:r>
      <w:r w:rsidRPr="00D17D02">
        <w:rPr>
          <w:rFonts w:ascii="Avenir Next LT Pro" w:hAnsi="Avenir Next LT Pro"/>
          <w:sz w:val="24"/>
          <w:szCs w:val="24"/>
          <w:shd w:val="clear" w:color="auto" w:fill="FFFF00"/>
        </w:rPr>
        <w:t>du</w:t>
      </w:r>
      <w:r w:rsidRPr="00D17D02">
        <w:rPr>
          <w:rFonts w:ascii="Avenir Next LT Pro" w:hAnsi="Avenir Next LT Pro"/>
          <w:spacing w:val="44"/>
          <w:sz w:val="24"/>
          <w:szCs w:val="24"/>
          <w:shd w:val="clear" w:color="auto" w:fill="FFFF00"/>
        </w:rPr>
        <w:t xml:space="preserve"> </w:t>
      </w:r>
      <w:r w:rsidRPr="00D17D02">
        <w:rPr>
          <w:rFonts w:ascii="Avenir Next LT Pro" w:hAnsi="Avenir Next LT Pro"/>
          <w:sz w:val="24"/>
          <w:szCs w:val="24"/>
          <w:shd w:val="clear" w:color="auto" w:fill="FFFF00"/>
        </w:rPr>
        <w:t>sport</w:t>
      </w:r>
      <w:r w:rsidRPr="00D17D02">
        <w:rPr>
          <w:rFonts w:ascii="Avenir Next LT Pro" w:hAnsi="Avenir Next LT Pro"/>
          <w:spacing w:val="40"/>
          <w:sz w:val="24"/>
          <w:szCs w:val="24"/>
          <w:shd w:val="clear" w:color="auto" w:fill="FFFF00"/>
        </w:rPr>
        <w:t xml:space="preserve"> </w:t>
      </w:r>
      <w:r w:rsidRPr="00D17D02">
        <w:rPr>
          <w:rFonts w:ascii="Avenir Next LT Pro" w:hAnsi="Avenir Next LT Pro"/>
          <w:sz w:val="24"/>
          <w:szCs w:val="24"/>
          <w:shd w:val="clear" w:color="auto" w:fill="FFFF00"/>
        </w:rPr>
        <w:t>universitaire</w:t>
      </w:r>
      <w:r w:rsidRPr="00D17D02">
        <w:rPr>
          <w:rFonts w:ascii="Avenir Next LT Pro" w:hAnsi="Avenir Next LT Pro"/>
          <w:spacing w:val="44"/>
          <w:sz w:val="24"/>
          <w:szCs w:val="24"/>
          <w:shd w:val="clear" w:color="auto" w:fill="FFFF00"/>
        </w:rPr>
        <w:t xml:space="preserve"> </w:t>
      </w:r>
      <w:r w:rsidRPr="00D17D02">
        <w:rPr>
          <w:rFonts w:ascii="Avenir Next LT Pro" w:hAnsi="Avenir Next LT Pro"/>
          <w:sz w:val="24"/>
          <w:szCs w:val="24"/>
          <w:shd w:val="clear" w:color="auto" w:fill="FFFF00"/>
        </w:rPr>
        <w:t>de XXX</w:t>
      </w:r>
      <w:r w:rsidRPr="00D17D02">
        <w:rPr>
          <w:rFonts w:ascii="Avenir Next LT Pro" w:hAnsi="Avenir Next LT Pro"/>
          <w:spacing w:val="42"/>
          <w:sz w:val="24"/>
          <w:szCs w:val="24"/>
        </w:rPr>
        <w:t xml:space="preserve"> </w:t>
      </w:r>
      <w:r w:rsidRPr="00D17D02">
        <w:rPr>
          <w:rFonts w:ascii="Avenir Next LT Pro" w:hAnsi="Avenir Next LT Pro"/>
          <w:sz w:val="24"/>
          <w:szCs w:val="24"/>
        </w:rPr>
        <w:t>s'engage</w:t>
      </w:r>
      <w:r w:rsidRPr="00D17D02">
        <w:rPr>
          <w:rFonts w:ascii="Avenir Next LT Pro" w:hAnsi="Avenir Next LT Pro"/>
          <w:spacing w:val="41"/>
          <w:sz w:val="24"/>
          <w:szCs w:val="24"/>
        </w:rPr>
        <w:t xml:space="preserve"> </w:t>
      </w:r>
      <w:r w:rsidRPr="00D17D02">
        <w:rPr>
          <w:rFonts w:ascii="Avenir Next LT Pro" w:hAnsi="Avenir Next LT Pro"/>
          <w:sz w:val="24"/>
          <w:szCs w:val="24"/>
        </w:rPr>
        <w:t>à</w:t>
      </w:r>
      <w:r w:rsidRPr="00D17D02">
        <w:rPr>
          <w:rFonts w:ascii="Avenir Next LT Pro" w:hAnsi="Avenir Next LT Pro"/>
          <w:spacing w:val="44"/>
          <w:sz w:val="24"/>
          <w:szCs w:val="24"/>
        </w:rPr>
        <w:t xml:space="preserve"> </w:t>
      </w:r>
      <w:r w:rsidRPr="00D17D02">
        <w:rPr>
          <w:rFonts w:ascii="Avenir Next LT Pro" w:hAnsi="Avenir Next LT Pro"/>
          <w:sz w:val="24"/>
          <w:szCs w:val="24"/>
        </w:rPr>
        <w:t>fournir</w:t>
      </w:r>
      <w:r w:rsidRPr="00D17D02">
        <w:rPr>
          <w:rFonts w:ascii="Avenir Next LT Pro" w:hAnsi="Avenir Next LT Pro"/>
          <w:spacing w:val="39"/>
          <w:sz w:val="24"/>
          <w:szCs w:val="24"/>
        </w:rPr>
        <w:t xml:space="preserve"> </w:t>
      </w:r>
      <w:r w:rsidRPr="00D17D02">
        <w:rPr>
          <w:rFonts w:ascii="Avenir Next LT Pro" w:hAnsi="Avenir Next LT Pro"/>
          <w:sz w:val="24"/>
          <w:szCs w:val="24"/>
        </w:rPr>
        <w:t>des</w:t>
      </w:r>
      <w:r w:rsidRPr="00D17D02">
        <w:rPr>
          <w:rFonts w:ascii="Avenir Next LT Pro" w:hAnsi="Avenir Next LT Pro"/>
          <w:spacing w:val="43"/>
          <w:sz w:val="24"/>
          <w:szCs w:val="24"/>
        </w:rPr>
        <w:t xml:space="preserve"> </w:t>
      </w:r>
      <w:r w:rsidRPr="00D17D02">
        <w:rPr>
          <w:rFonts w:ascii="Avenir Next LT Pro" w:hAnsi="Avenir Next LT Pro"/>
          <w:sz w:val="24"/>
          <w:szCs w:val="24"/>
        </w:rPr>
        <w:t>supports</w:t>
      </w:r>
      <w:r w:rsidRPr="00D17D02">
        <w:rPr>
          <w:rFonts w:ascii="Avenir Next LT Pro" w:hAnsi="Avenir Next LT Pro"/>
          <w:spacing w:val="43"/>
          <w:sz w:val="24"/>
          <w:szCs w:val="24"/>
        </w:rPr>
        <w:t xml:space="preserve"> </w:t>
      </w:r>
      <w:r w:rsidRPr="00D17D02">
        <w:rPr>
          <w:rFonts w:ascii="Avenir Next LT Pro" w:hAnsi="Avenir Next LT Pro"/>
          <w:sz w:val="24"/>
          <w:szCs w:val="24"/>
        </w:rPr>
        <w:t>de</w:t>
      </w:r>
      <w:r w:rsidRPr="00D17D02">
        <w:rPr>
          <w:rFonts w:ascii="Avenir Next LT Pro" w:hAnsi="Avenir Next LT Pro"/>
          <w:spacing w:val="-64"/>
          <w:sz w:val="24"/>
          <w:szCs w:val="24"/>
        </w:rPr>
        <w:t xml:space="preserve"> </w:t>
      </w:r>
      <w:r w:rsidRPr="00D17D02">
        <w:rPr>
          <w:rFonts w:ascii="Avenir Next LT Pro" w:hAnsi="Avenir Next LT Pro"/>
          <w:sz w:val="24"/>
          <w:szCs w:val="24"/>
        </w:rPr>
        <w:t>communication</w:t>
      </w:r>
      <w:r w:rsidRPr="00D17D02">
        <w:rPr>
          <w:rFonts w:ascii="Avenir Next LT Pro" w:hAnsi="Avenir Next LT Pro"/>
          <w:spacing w:val="-2"/>
          <w:sz w:val="24"/>
          <w:szCs w:val="24"/>
        </w:rPr>
        <w:t xml:space="preserve"> </w:t>
      </w:r>
      <w:r w:rsidRPr="00D17D02">
        <w:rPr>
          <w:rFonts w:ascii="Avenir Next LT Pro" w:hAnsi="Avenir Next LT Pro"/>
          <w:sz w:val="24"/>
          <w:szCs w:val="24"/>
        </w:rPr>
        <w:t>FF Sport U</w:t>
      </w:r>
      <w:r w:rsidRPr="00D17D02">
        <w:rPr>
          <w:rFonts w:ascii="Avenir Next LT Pro" w:hAnsi="Avenir Next LT Pro"/>
          <w:spacing w:val="-3"/>
          <w:sz w:val="24"/>
          <w:szCs w:val="24"/>
        </w:rPr>
        <w:t xml:space="preserve"> </w:t>
      </w:r>
      <w:r w:rsidRPr="00D17D02">
        <w:rPr>
          <w:rFonts w:ascii="Avenir Next LT Pro" w:hAnsi="Avenir Next LT Pro"/>
          <w:sz w:val="24"/>
          <w:szCs w:val="24"/>
        </w:rPr>
        <w:t>à l'organisateur d</w:t>
      </w:r>
      <w:r w:rsidR="00A63205">
        <w:rPr>
          <w:rFonts w:ascii="Avenir Next LT Pro" w:hAnsi="Avenir Next LT Pro"/>
          <w:sz w:val="24"/>
          <w:szCs w:val="24"/>
        </w:rPr>
        <w:t>e</w:t>
      </w:r>
      <w:r w:rsidRPr="00D17D02">
        <w:rPr>
          <w:rFonts w:ascii="Avenir Next LT Pro" w:hAnsi="Avenir Next LT Pro"/>
          <w:sz w:val="24"/>
          <w:szCs w:val="24"/>
        </w:rPr>
        <w:t xml:space="preserve"> </w:t>
      </w:r>
      <w:r w:rsidR="00A63205">
        <w:rPr>
          <w:rFonts w:ascii="Avenir Next LT Pro" w:hAnsi="Avenir Next LT Pro"/>
          <w:sz w:val="24"/>
          <w:szCs w:val="24"/>
          <w:shd w:val="clear" w:color="auto" w:fill="FFFF00"/>
        </w:rPr>
        <w:t>l’</w:t>
      </w:r>
      <w:r w:rsidR="0047188B">
        <w:rPr>
          <w:rFonts w:ascii="Avenir Next LT Pro" w:hAnsi="Avenir Next LT Pro"/>
          <w:sz w:val="24"/>
          <w:szCs w:val="24"/>
          <w:shd w:val="clear" w:color="auto" w:fill="FFFF00"/>
        </w:rPr>
        <w:t>épreuve / tournoi</w:t>
      </w:r>
      <w:r w:rsidR="00A63205">
        <w:rPr>
          <w:rFonts w:ascii="Avenir Next LT Pro" w:hAnsi="Avenir Next LT Pro"/>
          <w:sz w:val="24"/>
          <w:szCs w:val="24"/>
          <w:shd w:val="clear" w:color="auto" w:fill="FFFF00"/>
        </w:rPr>
        <w:t>.</w:t>
      </w:r>
    </w:p>
    <w:p w14:paraId="2EBFBF02" w14:textId="7F0EBF83" w:rsidR="00D17D02" w:rsidRDefault="00D17D02" w:rsidP="00844AE4">
      <w:pPr>
        <w:ind w:left="360"/>
        <w:rPr>
          <w:b/>
          <w:bCs/>
          <w:color w:val="365F91" w:themeColor="accent1" w:themeShade="BF"/>
        </w:rPr>
      </w:pPr>
    </w:p>
    <w:p w14:paraId="73D607C9" w14:textId="36A0BD83" w:rsidR="00E67E38" w:rsidRDefault="00E67E38" w:rsidP="00844AE4">
      <w:pPr>
        <w:ind w:left="360"/>
        <w:rPr>
          <w:b/>
          <w:bCs/>
          <w:color w:val="365F91" w:themeColor="accent1" w:themeShade="BF"/>
        </w:rPr>
      </w:pPr>
    </w:p>
    <w:p w14:paraId="22CE3A9E" w14:textId="2E4060C5" w:rsidR="00E67E38" w:rsidRDefault="00E67E38" w:rsidP="00844AE4">
      <w:pPr>
        <w:rPr>
          <w:b/>
          <w:bCs/>
          <w:color w:val="365F91" w:themeColor="accent1" w:themeShade="BF"/>
        </w:rPr>
      </w:pPr>
    </w:p>
    <w:p w14:paraId="76CD307E" w14:textId="38CA4431" w:rsidR="008812C9" w:rsidRDefault="008812C9" w:rsidP="00844AE4">
      <w:pPr>
        <w:rPr>
          <w:b/>
          <w:bCs/>
          <w:color w:val="365F91" w:themeColor="accent1" w:themeShade="BF"/>
        </w:rPr>
      </w:pPr>
    </w:p>
    <w:p w14:paraId="42A6CD5D" w14:textId="14214028" w:rsidR="008812C9" w:rsidRDefault="008812C9" w:rsidP="00844AE4">
      <w:pPr>
        <w:rPr>
          <w:b/>
          <w:bCs/>
          <w:color w:val="365F91" w:themeColor="accent1" w:themeShade="BF"/>
        </w:rPr>
      </w:pPr>
    </w:p>
    <w:p w14:paraId="5AA6EA10" w14:textId="506E561B" w:rsidR="008812C9" w:rsidRDefault="008812C9" w:rsidP="00844AE4">
      <w:pPr>
        <w:rPr>
          <w:b/>
          <w:bCs/>
          <w:color w:val="365F91" w:themeColor="accent1" w:themeShade="BF"/>
        </w:rPr>
      </w:pPr>
    </w:p>
    <w:p w14:paraId="33EA3209" w14:textId="3A8E5026" w:rsidR="008812C9" w:rsidRDefault="008812C9" w:rsidP="00844AE4">
      <w:pPr>
        <w:rPr>
          <w:b/>
          <w:bCs/>
          <w:color w:val="365F91" w:themeColor="accent1" w:themeShade="BF"/>
        </w:rPr>
      </w:pPr>
    </w:p>
    <w:p w14:paraId="00A58339" w14:textId="68A7C4C5" w:rsidR="008812C9" w:rsidRDefault="008812C9" w:rsidP="00844AE4">
      <w:pPr>
        <w:rPr>
          <w:b/>
          <w:bCs/>
          <w:color w:val="365F91" w:themeColor="accent1" w:themeShade="BF"/>
        </w:rPr>
      </w:pPr>
    </w:p>
    <w:p w14:paraId="0734BA13" w14:textId="0CD31730" w:rsidR="008812C9" w:rsidRDefault="008812C9" w:rsidP="00844AE4">
      <w:pPr>
        <w:rPr>
          <w:b/>
          <w:bCs/>
          <w:color w:val="365F91" w:themeColor="accent1" w:themeShade="BF"/>
        </w:rPr>
      </w:pPr>
    </w:p>
    <w:p w14:paraId="192D4D54" w14:textId="79FC4E87" w:rsidR="008812C9" w:rsidRDefault="008812C9" w:rsidP="00844AE4">
      <w:pPr>
        <w:rPr>
          <w:b/>
          <w:bCs/>
          <w:color w:val="365F91" w:themeColor="accent1" w:themeShade="BF"/>
        </w:rPr>
      </w:pPr>
    </w:p>
    <w:p w14:paraId="5F5D8807" w14:textId="77777777" w:rsidR="008812C9" w:rsidRDefault="008812C9" w:rsidP="00844AE4">
      <w:pPr>
        <w:rPr>
          <w:b/>
          <w:bCs/>
          <w:color w:val="365F91" w:themeColor="accent1" w:themeShade="BF"/>
        </w:rPr>
      </w:pPr>
    </w:p>
    <w:p w14:paraId="6AF564AF" w14:textId="77777777" w:rsidR="0016007C" w:rsidRDefault="0016007C" w:rsidP="00844AE4">
      <w:pPr>
        <w:ind w:left="360"/>
        <w:rPr>
          <w:b/>
          <w:bCs/>
          <w:color w:val="365F91" w:themeColor="accent1" w:themeShade="BF"/>
        </w:rPr>
      </w:pPr>
    </w:p>
    <w:p w14:paraId="6256AF6C" w14:textId="382961D2" w:rsidR="00677C2F" w:rsidRPr="00DA3999" w:rsidRDefault="00677C2F" w:rsidP="00844AE4">
      <w:pPr>
        <w:pStyle w:val="Corpsdetexte"/>
        <w:spacing w:before="93"/>
        <w:jc w:val="both"/>
        <w:rPr>
          <w:rFonts w:ascii="Avenir Next LT Pro" w:hAnsi="Avenir Next LT Pro"/>
          <w:sz w:val="24"/>
          <w:szCs w:val="24"/>
        </w:rPr>
      </w:pPr>
      <w:r w:rsidRPr="00DA3999">
        <w:rPr>
          <w:rFonts w:ascii="Avenir Next LT Pro" w:hAnsi="Avenir Next LT Pro"/>
          <w:sz w:val="24"/>
          <w:szCs w:val="24"/>
        </w:rPr>
        <w:t>Fait</w:t>
      </w:r>
      <w:r w:rsidRPr="00DA3999">
        <w:rPr>
          <w:rFonts w:ascii="Avenir Next LT Pro" w:hAnsi="Avenir Next LT Pro"/>
          <w:spacing w:val="-1"/>
          <w:sz w:val="24"/>
          <w:szCs w:val="24"/>
        </w:rPr>
        <w:t xml:space="preserve"> </w:t>
      </w:r>
      <w:r w:rsidRPr="00DA3999">
        <w:rPr>
          <w:rFonts w:ascii="Avenir Next LT Pro" w:hAnsi="Avenir Next LT Pro"/>
          <w:sz w:val="24"/>
          <w:szCs w:val="24"/>
        </w:rPr>
        <w:t>en</w:t>
      </w:r>
      <w:r w:rsidRPr="00DA3999">
        <w:rPr>
          <w:rFonts w:ascii="Avenir Next LT Pro" w:hAnsi="Avenir Next LT Pro"/>
          <w:spacing w:val="-3"/>
          <w:sz w:val="24"/>
          <w:szCs w:val="24"/>
        </w:rPr>
        <w:t xml:space="preserve"> </w:t>
      </w:r>
      <w:r w:rsidRPr="00DA3999">
        <w:rPr>
          <w:rFonts w:ascii="Avenir Next LT Pro" w:hAnsi="Avenir Next LT Pro"/>
          <w:sz w:val="24"/>
          <w:szCs w:val="24"/>
        </w:rPr>
        <w:t>deux</w:t>
      </w:r>
      <w:r w:rsidRPr="00DA3999">
        <w:rPr>
          <w:rFonts w:ascii="Avenir Next LT Pro" w:hAnsi="Avenir Next LT Pro"/>
          <w:spacing w:val="-1"/>
          <w:sz w:val="24"/>
          <w:szCs w:val="24"/>
        </w:rPr>
        <w:t xml:space="preserve"> </w:t>
      </w:r>
      <w:r w:rsidRPr="00DA3999">
        <w:rPr>
          <w:rFonts w:ascii="Avenir Next LT Pro" w:hAnsi="Avenir Next LT Pro"/>
          <w:sz w:val="24"/>
          <w:szCs w:val="24"/>
        </w:rPr>
        <w:t>exemplaires</w:t>
      </w:r>
      <w:r w:rsidRPr="00DA3999">
        <w:rPr>
          <w:rFonts w:ascii="Avenir Next LT Pro" w:hAnsi="Avenir Next LT Pro"/>
          <w:spacing w:val="-1"/>
          <w:sz w:val="24"/>
          <w:szCs w:val="24"/>
        </w:rPr>
        <w:t xml:space="preserve"> </w:t>
      </w:r>
      <w:r w:rsidRPr="00DA3999">
        <w:rPr>
          <w:rFonts w:ascii="Avenir Next LT Pro" w:hAnsi="Avenir Next LT Pro"/>
          <w:sz w:val="24"/>
          <w:szCs w:val="24"/>
        </w:rPr>
        <w:t>à</w:t>
      </w:r>
      <w:r w:rsidRPr="00DA3999">
        <w:rPr>
          <w:rFonts w:ascii="Avenir Next LT Pro" w:hAnsi="Avenir Next LT Pro"/>
          <w:spacing w:val="1"/>
          <w:sz w:val="24"/>
          <w:szCs w:val="24"/>
        </w:rPr>
        <w:t> </w:t>
      </w:r>
      <w:proofErr w:type="gramStart"/>
      <w:r w:rsidRPr="00DA3999">
        <w:rPr>
          <w:rFonts w:ascii="Avenir Next LT Pro" w:hAnsi="Avenir Next LT Pro"/>
          <w:sz w:val="24"/>
          <w:szCs w:val="24"/>
          <w:shd w:val="clear" w:color="auto" w:fill="FFFF00"/>
        </w:rPr>
        <w:t>…….</w:t>
      </w:r>
      <w:proofErr w:type="gramEnd"/>
      <w:r w:rsidRPr="00DA3999">
        <w:rPr>
          <w:rFonts w:ascii="Avenir Next LT Pro" w:hAnsi="Avenir Next LT Pro"/>
          <w:sz w:val="24"/>
          <w:szCs w:val="24"/>
          <w:shd w:val="clear" w:color="auto" w:fill="FFFF00"/>
        </w:rPr>
        <w:t>.,</w:t>
      </w:r>
      <w:r w:rsidRPr="00DA3999">
        <w:rPr>
          <w:rFonts w:ascii="Avenir Next LT Pro" w:hAnsi="Avenir Next LT Pro"/>
          <w:spacing w:val="-1"/>
          <w:sz w:val="24"/>
          <w:szCs w:val="24"/>
        </w:rPr>
        <w:t xml:space="preserve"> </w:t>
      </w:r>
      <w:r w:rsidRPr="00DA3999">
        <w:rPr>
          <w:rFonts w:ascii="Avenir Next LT Pro" w:hAnsi="Avenir Next LT Pro"/>
          <w:sz w:val="24"/>
          <w:szCs w:val="24"/>
        </w:rPr>
        <w:t>le</w:t>
      </w:r>
      <w:r w:rsidRPr="00DA3999">
        <w:rPr>
          <w:rFonts w:ascii="Avenir Next LT Pro" w:hAnsi="Avenir Next LT Pro"/>
          <w:spacing w:val="-3"/>
          <w:sz w:val="24"/>
          <w:szCs w:val="24"/>
        </w:rPr>
        <w:t xml:space="preserve"> </w:t>
      </w:r>
      <w:r w:rsidRPr="00DA3999">
        <w:rPr>
          <w:rFonts w:ascii="Avenir Next LT Pro" w:hAnsi="Avenir Next LT Pro"/>
          <w:sz w:val="24"/>
          <w:szCs w:val="24"/>
          <w:shd w:val="clear" w:color="auto" w:fill="FFFF00"/>
        </w:rPr>
        <w:t>…../</w:t>
      </w:r>
      <w:r w:rsidRPr="00DA3999">
        <w:rPr>
          <w:rFonts w:ascii="Avenir Next LT Pro" w:hAnsi="Avenir Next LT Pro"/>
          <w:spacing w:val="-3"/>
          <w:sz w:val="24"/>
          <w:szCs w:val="24"/>
          <w:shd w:val="clear" w:color="auto" w:fill="FFFF00"/>
        </w:rPr>
        <w:t xml:space="preserve"> </w:t>
      </w:r>
      <w:r w:rsidRPr="00DA3999">
        <w:rPr>
          <w:rFonts w:ascii="Avenir Next LT Pro" w:hAnsi="Avenir Next LT Pro"/>
          <w:sz w:val="24"/>
          <w:szCs w:val="24"/>
          <w:shd w:val="clear" w:color="auto" w:fill="FFFF00"/>
        </w:rPr>
        <w:t>…../</w:t>
      </w:r>
      <w:r w:rsidRPr="00DA3999">
        <w:rPr>
          <w:rFonts w:ascii="Avenir Next LT Pro" w:hAnsi="Avenir Next LT Pro"/>
          <w:spacing w:val="-3"/>
          <w:sz w:val="24"/>
          <w:szCs w:val="24"/>
          <w:shd w:val="clear" w:color="auto" w:fill="FFFF00"/>
        </w:rPr>
        <w:t xml:space="preserve"> </w:t>
      </w:r>
      <w:r w:rsidRPr="00DA3999">
        <w:rPr>
          <w:rFonts w:ascii="Avenir Next LT Pro" w:hAnsi="Avenir Next LT Pro"/>
          <w:sz w:val="24"/>
          <w:szCs w:val="24"/>
          <w:shd w:val="clear" w:color="auto" w:fill="FFFF00"/>
        </w:rPr>
        <w:t>…….</w:t>
      </w:r>
    </w:p>
    <w:p w14:paraId="5B79A45F" w14:textId="6DC741A1" w:rsidR="000C1C00" w:rsidRPr="00DA3999" w:rsidRDefault="000C1C00" w:rsidP="00844AE4">
      <w:pPr>
        <w:rPr>
          <w:szCs w:val="24"/>
        </w:rPr>
      </w:pPr>
    </w:p>
    <w:p w14:paraId="41AB70E6" w14:textId="77777777" w:rsidR="00314A6D" w:rsidRPr="00DA3999" w:rsidRDefault="00314A6D" w:rsidP="00844AE4">
      <w:pPr>
        <w:pStyle w:val="Corpsdetexte"/>
        <w:tabs>
          <w:tab w:val="left" w:pos="6509"/>
        </w:tabs>
        <w:spacing w:before="230"/>
        <w:jc w:val="both"/>
        <w:rPr>
          <w:rFonts w:ascii="Avenir Next LT Pro" w:hAnsi="Avenir Next LT Pro"/>
          <w:sz w:val="24"/>
          <w:szCs w:val="24"/>
        </w:rPr>
      </w:pPr>
      <w:r w:rsidRPr="00DA3999">
        <w:rPr>
          <w:rFonts w:ascii="Avenir Next LT Pro" w:hAnsi="Avenir Next LT Pro"/>
          <w:sz w:val="24"/>
          <w:szCs w:val="24"/>
        </w:rPr>
        <w:t>Signature</w:t>
      </w:r>
      <w:r w:rsidRPr="00DA3999">
        <w:rPr>
          <w:rFonts w:ascii="Avenir Next LT Pro" w:hAnsi="Avenir Next LT Pro"/>
          <w:spacing w:val="-2"/>
          <w:sz w:val="24"/>
          <w:szCs w:val="24"/>
        </w:rPr>
        <w:t xml:space="preserve"> </w:t>
      </w:r>
      <w:r w:rsidRPr="00DA3999">
        <w:rPr>
          <w:rFonts w:ascii="Avenir Next LT Pro" w:hAnsi="Avenir Next LT Pro"/>
          <w:sz w:val="24"/>
          <w:szCs w:val="24"/>
        </w:rPr>
        <w:t>du</w:t>
      </w:r>
      <w:r w:rsidRPr="00DA3999">
        <w:rPr>
          <w:rFonts w:ascii="Avenir Next LT Pro" w:hAnsi="Avenir Next LT Pro"/>
          <w:spacing w:val="-2"/>
          <w:sz w:val="24"/>
          <w:szCs w:val="24"/>
        </w:rPr>
        <w:t xml:space="preserve"> </w:t>
      </w:r>
      <w:r w:rsidRPr="00DA3999">
        <w:rPr>
          <w:rFonts w:ascii="Avenir Next LT Pro" w:hAnsi="Avenir Next LT Pro"/>
          <w:sz w:val="24"/>
          <w:szCs w:val="24"/>
        </w:rPr>
        <w:t>Président</w:t>
      </w:r>
      <w:r w:rsidRPr="00DA3999">
        <w:rPr>
          <w:rFonts w:ascii="Avenir Next LT Pro" w:hAnsi="Avenir Next LT Pro"/>
          <w:spacing w:val="-1"/>
          <w:sz w:val="24"/>
          <w:szCs w:val="24"/>
        </w:rPr>
        <w:t xml:space="preserve"> </w:t>
      </w:r>
      <w:r w:rsidRPr="00DA3999">
        <w:rPr>
          <w:rFonts w:ascii="Avenir Next LT Pro" w:hAnsi="Avenir Next LT Pro"/>
          <w:sz w:val="24"/>
          <w:szCs w:val="24"/>
        </w:rPr>
        <w:t>ou</w:t>
      </w:r>
      <w:r w:rsidRPr="00DA3999">
        <w:rPr>
          <w:rFonts w:ascii="Avenir Next LT Pro" w:hAnsi="Avenir Next LT Pro"/>
          <w:spacing w:val="-2"/>
          <w:sz w:val="24"/>
          <w:szCs w:val="24"/>
        </w:rPr>
        <w:t xml:space="preserve"> </w:t>
      </w:r>
      <w:r w:rsidRPr="00DA3999">
        <w:rPr>
          <w:rFonts w:ascii="Avenir Next LT Pro" w:hAnsi="Avenir Next LT Pro"/>
          <w:sz w:val="24"/>
          <w:szCs w:val="24"/>
        </w:rPr>
        <w:t>Directeur</w:t>
      </w:r>
      <w:r w:rsidRPr="00DA3999">
        <w:rPr>
          <w:rFonts w:ascii="Avenir Next LT Pro" w:hAnsi="Avenir Next LT Pro"/>
          <w:sz w:val="24"/>
          <w:szCs w:val="24"/>
        </w:rPr>
        <w:tab/>
        <w:t>Signature</w:t>
      </w:r>
      <w:r w:rsidRPr="00DA3999">
        <w:rPr>
          <w:rFonts w:ascii="Avenir Next LT Pro" w:hAnsi="Avenir Next LT Pro"/>
          <w:spacing w:val="-2"/>
          <w:sz w:val="24"/>
          <w:szCs w:val="24"/>
        </w:rPr>
        <w:t xml:space="preserve"> </w:t>
      </w:r>
      <w:r w:rsidRPr="00DA3999">
        <w:rPr>
          <w:rFonts w:ascii="Avenir Next LT Pro" w:hAnsi="Avenir Next LT Pro"/>
          <w:sz w:val="24"/>
          <w:szCs w:val="24"/>
        </w:rPr>
        <w:t>du</w:t>
      </w:r>
      <w:r w:rsidRPr="00DA3999">
        <w:rPr>
          <w:rFonts w:ascii="Avenir Next LT Pro" w:hAnsi="Avenir Next LT Pro"/>
          <w:spacing w:val="-2"/>
          <w:sz w:val="24"/>
          <w:szCs w:val="24"/>
        </w:rPr>
        <w:t xml:space="preserve"> </w:t>
      </w:r>
      <w:r w:rsidRPr="00DA3999">
        <w:rPr>
          <w:rFonts w:ascii="Avenir Next LT Pro" w:hAnsi="Avenir Next LT Pro"/>
          <w:sz w:val="24"/>
          <w:szCs w:val="24"/>
        </w:rPr>
        <w:t>Président</w:t>
      </w:r>
    </w:p>
    <w:p w14:paraId="6916FE2B" w14:textId="77777777" w:rsidR="00314A6D" w:rsidRPr="00DA3999" w:rsidRDefault="00314A6D" w:rsidP="00844AE4">
      <w:pPr>
        <w:pStyle w:val="Corpsdetexte"/>
        <w:tabs>
          <w:tab w:val="left" w:pos="6509"/>
        </w:tabs>
        <w:jc w:val="both"/>
        <w:rPr>
          <w:rFonts w:ascii="Avenir Next LT Pro" w:hAnsi="Avenir Next LT Pro"/>
          <w:sz w:val="24"/>
          <w:szCs w:val="24"/>
        </w:rPr>
      </w:pPr>
      <w:proofErr w:type="gramStart"/>
      <w:r w:rsidRPr="00DA3999">
        <w:rPr>
          <w:rFonts w:ascii="Avenir Next LT Pro" w:hAnsi="Avenir Next LT Pro"/>
          <w:sz w:val="24"/>
          <w:szCs w:val="24"/>
        </w:rPr>
        <w:t>de</w:t>
      </w:r>
      <w:proofErr w:type="gramEnd"/>
      <w:r w:rsidRPr="00DA3999">
        <w:rPr>
          <w:rFonts w:ascii="Avenir Next LT Pro" w:hAnsi="Avenir Next LT Pro"/>
          <w:spacing w:val="-1"/>
          <w:sz w:val="24"/>
          <w:szCs w:val="24"/>
        </w:rPr>
        <w:t xml:space="preserve"> </w:t>
      </w:r>
      <w:r w:rsidRPr="00DA3999">
        <w:rPr>
          <w:rFonts w:ascii="Avenir Next LT Pro" w:hAnsi="Avenir Next LT Pro"/>
          <w:sz w:val="24"/>
          <w:szCs w:val="24"/>
        </w:rPr>
        <w:t>la</w:t>
      </w:r>
      <w:r w:rsidRPr="00DA3999">
        <w:rPr>
          <w:rFonts w:ascii="Avenir Next LT Pro" w:hAnsi="Avenir Next LT Pro"/>
          <w:spacing w:val="-2"/>
          <w:sz w:val="24"/>
          <w:szCs w:val="24"/>
        </w:rPr>
        <w:t xml:space="preserve"> </w:t>
      </w:r>
      <w:r w:rsidRPr="00DA3999">
        <w:rPr>
          <w:rFonts w:ascii="Avenir Next LT Pro" w:hAnsi="Avenir Next LT Pro"/>
          <w:sz w:val="24"/>
          <w:szCs w:val="24"/>
          <w:shd w:val="clear" w:color="auto" w:fill="FFFF00"/>
        </w:rPr>
        <w:t>Ligue du</w:t>
      </w:r>
      <w:r w:rsidRPr="00DA3999">
        <w:rPr>
          <w:rFonts w:ascii="Avenir Next LT Pro" w:hAnsi="Avenir Next LT Pro"/>
          <w:spacing w:val="-2"/>
          <w:sz w:val="24"/>
          <w:szCs w:val="24"/>
          <w:shd w:val="clear" w:color="auto" w:fill="FFFF00"/>
        </w:rPr>
        <w:t xml:space="preserve"> </w:t>
      </w:r>
      <w:r w:rsidRPr="00DA3999">
        <w:rPr>
          <w:rFonts w:ascii="Avenir Next LT Pro" w:hAnsi="Avenir Next LT Pro"/>
          <w:sz w:val="24"/>
          <w:szCs w:val="24"/>
          <w:shd w:val="clear" w:color="auto" w:fill="FFFF00"/>
        </w:rPr>
        <w:t>sport</w:t>
      </w:r>
      <w:r w:rsidRPr="00DA3999">
        <w:rPr>
          <w:rFonts w:ascii="Avenir Next LT Pro" w:hAnsi="Avenir Next LT Pro"/>
          <w:spacing w:val="-1"/>
          <w:sz w:val="24"/>
          <w:szCs w:val="24"/>
          <w:shd w:val="clear" w:color="auto" w:fill="FFFF00"/>
        </w:rPr>
        <w:t xml:space="preserve"> </w:t>
      </w:r>
      <w:r w:rsidRPr="00DA3999">
        <w:rPr>
          <w:rFonts w:ascii="Avenir Next LT Pro" w:hAnsi="Avenir Next LT Pro"/>
          <w:sz w:val="24"/>
          <w:szCs w:val="24"/>
          <w:shd w:val="clear" w:color="auto" w:fill="FFFF00"/>
        </w:rPr>
        <w:t>universitaire de</w:t>
      </w:r>
      <w:r w:rsidRPr="00DA3999">
        <w:rPr>
          <w:rFonts w:ascii="Avenir Next LT Pro" w:hAnsi="Avenir Next LT Pro"/>
          <w:spacing w:val="-3"/>
          <w:sz w:val="24"/>
          <w:szCs w:val="24"/>
          <w:shd w:val="clear" w:color="auto" w:fill="FFFF00"/>
        </w:rPr>
        <w:t xml:space="preserve"> </w:t>
      </w:r>
      <w:r w:rsidRPr="00DA3999">
        <w:rPr>
          <w:rFonts w:ascii="Avenir Next LT Pro" w:hAnsi="Avenir Next LT Pro"/>
          <w:sz w:val="24"/>
          <w:szCs w:val="24"/>
          <w:shd w:val="clear" w:color="auto" w:fill="FFFF00"/>
        </w:rPr>
        <w:t>XXX</w:t>
      </w:r>
      <w:r w:rsidRPr="00DA3999">
        <w:rPr>
          <w:rFonts w:ascii="Avenir Next LT Pro" w:hAnsi="Avenir Next LT Pro"/>
          <w:sz w:val="24"/>
          <w:szCs w:val="24"/>
        </w:rPr>
        <w:tab/>
        <w:t>de</w:t>
      </w:r>
      <w:r w:rsidRPr="00DA3999">
        <w:rPr>
          <w:rFonts w:ascii="Avenir Next LT Pro" w:hAnsi="Avenir Next LT Pro"/>
          <w:spacing w:val="-1"/>
          <w:sz w:val="24"/>
          <w:szCs w:val="24"/>
          <w:shd w:val="clear" w:color="auto" w:fill="FFFF00"/>
        </w:rPr>
        <w:t xml:space="preserve"> </w:t>
      </w:r>
      <w:r w:rsidRPr="00DA3999">
        <w:rPr>
          <w:rFonts w:ascii="Avenir Next LT Pro" w:hAnsi="Avenir Next LT Pro"/>
          <w:sz w:val="24"/>
          <w:szCs w:val="24"/>
          <w:shd w:val="clear" w:color="auto" w:fill="FFFF00"/>
        </w:rPr>
        <w:t>l'Association</w:t>
      </w:r>
      <w:r w:rsidRPr="00DA3999">
        <w:rPr>
          <w:rFonts w:ascii="Avenir Next LT Pro" w:hAnsi="Avenir Next LT Pro"/>
          <w:spacing w:val="-1"/>
          <w:sz w:val="24"/>
          <w:szCs w:val="24"/>
          <w:shd w:val="clear" w:color="auto" w:fill="FFFF00"/>
        </w:rPr>
        <w:t xml:space="preserve"> </w:t>
      </w:r>
      <w:r w:rsidRPr="00DA3999">
        <w:rPr>
          <w:rFonts w:ascii="Avenir Next LT Pro" w:hAnsi="Avenir Next LT Pro"/>
          <w:sz w:val="24"/>
          <w:szCs w:val="24"/>
          <w:shd w:val="clear" w:color="auto" w:fill="FFFF00"/>
        </w:rPr>
        <w:t>X</w:t>
      </w:r>
    </w:p>
    <w:p w14:paraId="3221B6ED" w14:textId="77777777" w:rsidR="00314A6D" w:rsidRPr="00DA3999" w:rsidRDefault="00314A6D" w:rsidP="00844AE4">
      <w:pPr>
        <w:pStyle w:val="Corpsdetexte"/>
        <w:jc w:val="both"/>
        <w:rPr>
          <w:rFonts w:ascii="Avenir Next LT Pro" w:hAnsi="Avenir Next LT Pro"/>
          <w:sz w:val="24"/>
          <w:szCs w:val="24"/>
        </w:rPr>
      </w:pPr>
    </w:p>
    <w:p w14:paraId="52736CE0" w14:textId="7B1F7C76" w:rsidR="00314A6D" w:rsidRPr="00DA3999" w:rsidRDefault="00314A6D" w:rsidP="00844AE4">
      <w:pPr>
        <w:rPr>
          <w:szCs w:val="24"/>
        </w:rPr>
      </w:pPr>
      <w:r w:rsidRPr="00DA3999">
        <w:rPr>
          <w:szCs w:val="24"/>
          <w:shd w:val="clear" w:color="auto" w:fill="FFFF00"/>
        </w:rPr>
        <w:t>NOM,</w:t>
      </w:r>
      <w:r w:rsidRPr="00DA3999">
        <w:rPr>
          <w:spacing w:val="-2"/>
          <w:szCs w:val="24"/>
          <w:shd w:val="clear" w:color="auto" w:fill="FFFF00"/>
        </w:rPr>
        <w:t xml:space="preserve"> </w:t>
      </w:r>
      <w:r w:rsidRPr="00DA3999">
        <w:rPr>
          <w:szCs w:val="24"/>
          <w:shd w:val="clear" w:color="auto" w:fill="FFFF00"/>
        </w:rPr>
        <w:t>Prénom</w:t>
      </w:r>
      <w:r w:rsidRPr="00DA3999">
        <w:rPr>
          <w:szCs w:val="24"/>
        </w:rPr>
        <w:tab/>
      </w:r>
      <w:r w:rsidRPr="00DA3999">
        <w:rPr>
          <w:szCs w:val="24"/>
        </w:rPr>
        <w:tab/>
      </w:r>
      <w:r w:rsidRPr="00DA3999">
        <w:rPr>
          <w:szCs w:val="24"/>
        </w:rPr>
        <w:tab/>
      </w:r>
      <w:r w:rsidRPr="00DA3999">
        <w:rPr>
          <w:szCs w:val="24"/>
        </w:rPr>
        <w:tab/>
      </w:r>
      <w:r w:rsidRPr="00DA3999">
        <w:rPr>
          <w:szCs w:val="24"/>
        </w:rPr>
        <w:tab/>
      </w:r>
      <w:r w:rsidRPr="00DA3999">
        <w:rPr>
          <w:szCs w:val="24"/>
        </w:rPr>
        <w:tab/>
      </w:r>
      <w:r w:rsidRPr="00DA3999">
        <w:rPr>
          <w:szCs w:val="24"/>
        </w:rPr>
        <w:tab/>
      </w:r>
      <w:r w:rsidRPr="00DA3999">
        <w:rPr>
          <w:szCs w:val="24"/>
          <w:shd w:val="clear" w:color="auto" w:fill="FFFF00"/>
        </w:rPr>
        <w:t>NOM,</w:t>
      </w:r>
      <w:r w:rsidRPr="00DA3999">
        <w:rPr>
          <w:spacing w:val="-1"/>
          <w:szCs w:val="24"/>
          <w:shd w:val="clear" w:color="auto" w:fill="FFFF00"/>
        </w:rPr>
        <w:t xml:space="preserve"> </w:t>
      </w:r>
      <w:r w:rsidRPr="00DA3999">
        <w:rPr>
          <w:szCs w:val="24"/>
          <w:shd w:val="clear" w:color="auto" w:fill="FFFF00"/>
        </w:rPr>
        <w:t>Prénom</w:t>
      </w:r>
    </w:p>
    <w:p w14:paraId="102DA1F8" w14:textId="77777777" w:rsidR="00314A6D" w:rsidRPr="00DA3999" w:rsidRDefault="00314A6D" w:rsidP="00844AE4">
      <w:pPr>
        <w:rPr>
          <w:szCs w:val="24"/>
        </w:rPr>
      </w:pPr>
    </w:p>
    <w:sectPr w:rsidR="00314A6D" w:rsidRPr="00DA3999" w:rsidSect="006F2D67">
      <w:headerReference w:type="default" r:id="rId8"/>
      <w:footerReference w:type="default" r:id="rId9"/>
      <w:headerReference w:type="first" r:id="rId10"/>
      <w:footerReference w:type="first" r:id="rId11"/>
      <w:pgSz w:w="11906" w:h="16838"/>
      <w:pgMar w:top="2127" w:right="1418" w:bottom="1135" w:left="1418" w:header="709" w:footer="1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61E213" w14:textId="77777777" w:rsidR="00333C9D" w:rsidRDefault="00333C9D" w:rsidP="00380692">
      <w:r>
        <w:separator/>
      </w:r>
    </w:p>
  </w:endnote>
  <w:endnote w:type="continuationSeparator" w:id="0">
    <w:p w14:paraId="1DE3DEE2" w14:textId="77777777" w:rsidR="00333C9D" w:rsidRDefault="00333C9D" w:rsidP="00380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200247B" w:usb2="00000009" w:usb3="00000000" w:csb0="000001FF" w:csb1="00000000"/>
  </w:font>
  <w:font w:name="Avenir Next LT Pro">
    <w:charset w:val="00"/>
    <w:family w:val="swiss"/>
    <w:pitch w:val="variable"/>
    <w:sig w:usb0="800000EF" w:usb1="5000204A"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page" w:tblpX="11270" w:tblpYSpec="bottom"/>
      <w:tblW w:w="0" w:type="auto"/>
      <w:tblLayout w:type="fixed"/>
      <w:tblLook w:val="04A0" w:firstRow="1" w:lastRow="0" w:firstColumn="1" w:lastColumn="0" w:noHBand="0" w:noVBand="1"/>
    </w:tblPr>
    <w:tblGrid>
      <w:gridCol w:w="142"/>
      <w:gridCol w:w="1038"/>
      <w:gridCol w:w="109"/>
    </w:tblGrid>
    <w:tr w:rsidR="00407DEC" w:rsidRPr="003771A6" w14:paraId="52D113E4" w14:textId="77777777" w:rsidTr="003771A6">
      <w:trPr>
        <w:gridBefore w:val="1"/>
        <w:wBefore w:w="142" w:type="dxa"/>
        <w:trHeight w:val="10166"/>
      </w:trPr>
      <w:tc>
        <w:tcPr>
          <w:tcW w:w="1147" w:type="dxa"/>
          <w:gridSpan w:val="2"/>
          <w:tcBorders>
            <w:bottom w:val="single" w:sz="4" w:space="0" w:color="auto"/>
          </w:tcBorders>
          <w:textDirection w:val="btLr"/>
        </w:tcPr>
        <w:p w14:paraId="60B31F9F" w14:textId="49F935AA" w:rsidR="00407DEC" w:rsidRPr="003771A6" w:rsidRDefault="00C11ADD" w:rsidP="003771A6">
          <w:pPr>
            <w:pStyle w:val="En-tte"/>
            <w:ind w:left="142" w:right="113"/>
            <w:rPr>
              <w:b/>
              <w:color w:val="032542"/>
              <w:sz w:val="16"/>
              <w:szCs w:val="16"/>
            </w:rPr>
          </w:pPr>
          <w:r w:rsidRPr="00D83B47">
            <w:rPr>
              <w:bCs/>
              <w:color w:val="31849B" w:themeColor="accent5" w:themeShade="BF"/>
              <w:sz w:val="16"/>
              <w:szCs w:val="16"/>
            </w:rPr>
            <w:t>C</w:t>
          </w:r>
          <w:r w:rsidR="00AF5A5A">
            <w:rPr>
              <w:bCs/>
              <w:color w:val="31849B" w:themeColor="accent5" w:themeShade="BF"/>
              <w:sz w:val="16"/>
              <w:szCs w:val="16"/>
            </w:rPr>
            <w:t>ONVENTION DE LABELLISATION FF SPORT U D’UNE MANIFESTATION SPORTIVE</w:t>
          </w:r>
        </w:p>
      </w:tc>
    </w:tr>
    <w:tr w:rsidR="00407DEC" w:rsidRPr="003771A6" w14:paraId="4FE2F138" w14:textId="77777777" w:rsidTr="003771A6">
      <w:trPr>
        <w:gridAfter w:val="1"/>
        <w:wAfter w:w="109" w:type="dxa"/>
      </w:trPr>
      <w:tc>
        <w:tcPr>
          <w:tcW w:w="1180" w:type="dxa"/>
          <w:gridSpan w:val="2"/>
          <w:tcBorders>
            <w:top w:val="single" w:sz="4" w:space="0" w:color="auto"/>
          </w:tcBorders>
        </w:tcPr>
        <w:p w14:paraId="39F4F8B5" w14:textId="77777777" w:rsidR="00407DEC" w:rsidRPr="003771A6" w:rsidRDefault="00407DEC" w:rsidP="003771A6">
          <w:pPr>
            <w:pStyle w:val="Pieddepage"/>
            <w:ind w:right="113"/>
            <w:rPr>
              <w:sz w:val="16"/>
              <w:szCs w:val="16"/>
            </w:rPr>
          </w:pPr>
        </w:p>
        <w:p w14:paraId="05F5FA4B" w14:textId="77777777" w:rsidR="00407DEC" w:rsidRPr="003771A6" w:rsidRDefault="00407DEC" w:rsidP="003771A6">
          <w:pPr>
            <w:pStyle w:val="Pieddepage"/>
            <w:ind w:right="113"/>
            <w:rPr>
              <w:color w:val="4F81BD" w:themeColor="accent1"/>
              <w:sz w:val="16"/>
              <w:szCs w:val="16"/>
            </w:rPr>
          </w:pPr>
          <w:r w:rsidRPr="003771A6">
            <w:rPr>
              <w:color w:val="4F81BD" w:themeColor="accent1"/>
              <w:sz w:val="16"/>
              <w:szCs w:val="16"/>
            </w:rPr>
            <w:fldChar w:fldCharType="begin"/>
          </w:r>
          <w:r w:rsidRPr="003771A6">
            <w:rPr>
              <w:color w:val="4F81BD" w:themeColor="accent1"/>
              <w:sz w:val="16"/>
              <w:szCs w:val="16"/>
            </w:rPr>
            <w:instrText xml:space="preserve"> PAGE </w:instrText>
          </w:r>
          <w:r w:rsidRPr="003771A6">
            <w:rPr>
              <w:color w:val="4F81BD" w:themeColor="accent1"/>
              <w:sz w:val="16"/>
              <w:szCs w:val="16"/>
            </w:rPr>
            <w:fldChar w:fldCharType="separate"/>
          </w:r>
          <w:r w:rsidRPr="003771A6">
            <w:rPr>
              <w:color w:val="4F81BD" w:themeColor="accent1"/>
              <w:sz w:val="16"/>
              <w:szCs w:val="16"/>
            </w:rPr>
            <w:t>1</w:t>
          </w:r>
          <w:r w:rsidRPr="003771A6">
            <w:rPr>
              <w:color w:val="4F81BD" w:themeColor="accent1"/>
              <w:sz w:val="16"/>
              <w:szCs w:val="16"/>
            </w:rPr>
            <w:fldChar w:fldCharType="end"/>
          </w:r>
          <w:r w:rsidRPr="003771A6">
            <w:rPr>
              <w:color w:val="4F81BD" w:themeColor="accent1"/>
              <w:sz w:val="16"/>
              <w:szCs w:val="16"/>
            </w:rPr>
            <w:t>/</w:t>
          </w:r>
          <w:r w:rsidRPr="003771A6">
            <w:rPr>
              <w:color w:val="4F81BD" w:themeColor="accent1"/>
              <w:sz w:val="16"/>
              <w:szCs w:val="16"/>
            </w:rPr>
            <w:fldChar w:fldCharType="begin"/>
          </w:r>
          <w:r w:rsidRPr="003771A6">
            <w:rPr>
              <w:color w:val="4F81BD" w:themeColor="accent1"/>
              <w:sz w:val="16"/>
              <w:szCs w:val="16"/>
            </w:rPr>
            <w:instrText xml:space="preserve"> NUMPAGES </w:instrText>
          </w:r>
          <w:r w:rsidRPr="003771A6">
            <w:rPr>
              <w:color w:val="4F81BD" w:themeColor="accent1"/>
              <w:sz w:val="16"/>
              <w:szCs w:val="16"/>
            </w:rPr>
            <w:fldChar w:fldCharType="separate"/>
          </w:r>
          <w:r w:rsidRPr="003771A6">
            <w:rPr>
              <w:color w:val="4F81BD" w:themeColor="accent1"/>
              <w:sz w:val="16"/>
              <w:szCs w:val="16"/>
            </w:rPr>
            <w:t>1</w:t>
          </w:r>
          <w:r w:rsidRPr="003771A6">
            <w:rPr>
              <w:color w:val="4F81BD" w:themeColor="accent1"/>
              <w:sz w:val="16"/>
              <w:szCs w:val="16"/>
            </w:rPr>
            <w:fldChar w:fldCharType="end"/>
          </w:r>
        </w:p>
        <w:p w14:paraId="488FCE1C" w14:textId="77777777" w:rsidR="00407DEC" w:rsidRPr="003771A6" w:rsidRDefault="00407DEC" w:rsidP="003771A6">
          <w:pPr>
            <w:pStyle w:val="Pieddepage"/>
            <w:ind w:right="113"/>
            <w:rPr>
              <w:sz w:val="16"/>
              <w:szCs w:val="16"/>
            </w:rPr>
          </w:pPr>
        </w:p>
      </w:tc>
    </w:tr>
  </w:tbl>
  <w:p w14:paraId="006570F9" w14:textId="3120B65C" w:rsidR="003D6BBB" w:rsidRPr="003771A6" w:rsidRDefault="006F2D67" w:rsidP="006F2D67">
    <w:pPr>
      <w:pStyle w:val="Pieddepage"/>
      <w:pBdr>
        <w:bottom w:val="single" w:sz="4" w:space="1" w:color="1F497D"/>
      </w:pBdr>
      <w:ind w:left="1276"/>
      <w:rPr>
        <w:sz w:val="18"/>
        <w:szCs w:val="18"/>
      </w:rPr>
    </w:pPr>
    <w:r>
      <w:rPr>
        <w:noProof/>
      </w:rPr>
      <mc:AlternateContent>
        <mc:Choice Requires="wps">
          <w:drawing>
            <wp:anchor distT="0" distB="0" distL="114300" distR="114300" simplePos="0" relativeHeight="251667456" behindDoc="1" locked="0" layoutInCell="1" allowOverlap="1" wp14:anchorId="4F00AA2F" wp14:editId="7FE5AE89">
              <wp:simplePos x="0" y="0"/>
              <wp:positionH relativeFrom="page">
                <wp:align>left</wp:align>
              </wp:positionH>
              <wp:positionV relativeFrom="paragraph">
                <wp:posOffset>-599882</wp:posOffset>
              </wp:positionV>
              <wp:extent cx="2249214" cy="1352988"/>
              <wp:effectExtent l="0" t="0" r="0" b="0"/>
              <wp:wrapNone/>
              <wp:docPr id="21"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2249214" cy="1352988"/>
                      </a:xfrm>
                      <a:custGeom>
                        <a:avLst/>
                        <a:gdLst>
                          <a:gd name="T0" fmla="+- 0 11901 8400"/>
                          <a:gd name="T1" fmla="*/ T0 w 3501"/>
                          <a:gd name="T2" fmla="+- 0 359 359"/>
                          <a:gd name="T3" fmla="*/ 359 h 1660"/>
                          <a:gd name="T4" fmla="+- 0 8400 8400"/>
                          <a:gd name="T5" fmla="*/ T4 w 3501"/>
                          <a:gd name="T6" fmla="+- 0 2019 359"/>
                          <a:gd name="T7" fmla="*/ 2019 h 1660"/>
                          <a:gd name="T8" fmla="+- 0 11901 8400"/>
                          <a:gd name="T9" fmla="*/ T8 w 3501"/>
                          <a:gd name="T10" fmla="+- 0 2019 359"/>
                          <a:gd name="T11" fmla="*/ 2019 h 1660"/>
                          <a:gd name="T12" fmla="+- 0 11901 8400"/>
                          <a:gd name="T13" fmla="*/ T12 w 3501"/>
                          <a:gd name="T14" fmla="+- 0 359 359"/>
                          <a:gd name="T15" fmla="*/ 359 h 1660"/>
                        </a:gdLst>
                        <a:ahLst/>
                        <a:cxnLst>
                          <a:cxn ang="0">
                            <a:pos x="T1" y="T3"/>
                          </a:cxn>
                          <a:cxn ang="0">
                            <a:pos x="T5" y="T7"/>
                          </a:cxn>
                          <a:cxn ang="0">
                            <a:pos x="T9" y="T11"/>
                          </a:cxn>
                          <a:cxn ang="0">
                            <a:pos x="T13" y="T15"/>
                          </a:cxn>
                        </a:cxnLst>
                        <a:rect l="0" t="0" r="r" b="b"/>
                        <a:pathLst>
                          <a:path w="3501" h="1660">
                            <a:moveTo>
                              <a:pt x="3501" y="0"/>
                            </a:moveTo>
                            <a:lnTo>
                              <a:pt x="0" y="1660"/>
                            </a:lnTo>
                            <a:lnTo>
                              <a:pt x="3501" y="1660"/>
                            </a:lnTo>
                            <a:lnTo>
                              <a:pt x="3501" y="0"/>
                            </a:lnTo>
                            <a:close/>
                          </a:path>
                        </a:pathLst>
                      </a:custGeom>
                      <a:solidFill>
                        <a:srgbClr val="007B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35EBBD" id="Freeform 57" o:spid="_x0000_s1026" style="position:absolute;margin-left:0;margin-top:-47.25pt;width:177.1pt;height:106.55pt;flip:x;z-index:-25164902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coordsize="3501,1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" path="m3501,l,1660r3501,l3501,xe" fillcolor="#007baa" stroked="f">
              <v:path arrowok="t" o:connecttype="custom" o:connectlocs="2249214,292604;0,1645592;2249214,1645592;2249214,292604" o:connectangles="0,0,0,0"/>
              <w10:wrap anchorx="page"/>
            </v:shape>
          </w:pict>
        </mc:Fallback>
      </mc:AlternateContent>
    </w:r>
  </w:p>
  <w:p w14:paraId="70D6B4D9" w14:textId="17630FB5" w:rsidR="003D6BBB" w:rsidRPr="003771A6" w:rsidRDefault="006F2D67" w:rsidP="003D6BBB">
    <w:pPr>
      <w:pStyle w:val="Pieddepage"/>
      <w:jc w:val="center"/>
      <w:rPr>
        <w:sz w:val="16"/>
        <w:szCs w:val="16"/>
      </w:rPr>
    </w:pPr>
    <w:r>
      <w:rPr>
        <w:sz w:val="16"/>
        <w:szCs w:val="16"/>
      </w:rPr>
      <w:t xml:space="preserve">                              </w:t>
    </w:r>
    <w:r w:rsidR="003D6BBB" w:rsidRPr="003771A6">
      <w:rPr>
        <w:sz w:val="16"/>
        <w:szCs w:val="16"/>
      </w:rPr>
      <w:t>108, avenue de Fontainebleau 94270 LE KREMLIN-BIC</w:t>
    </w:r>
    <w:r w:rsidR="003771A6" w:rsidRPr="003771A6">
      <w:rPr>
        <w:sz w:val="16"/>
        <w:szCs w:val="16"/>
      </w:rPr>
      <w:t>Ê</w:t>
    </w:r>
    <w:r w:rsidR="003D6BBB" w:rsidRPr="003771A6">
      <w:rPr>
        <w:sz w:val="16"/>
        <w:szCs w:val="16"/>
      </w:rPr>
      <w:t>TRE Cedex France</w:t>
    </w:r>
  </w:p>
  <w:p w14:paraId="24DACF6A" w14:textId="78A318FD" w:rsidR="00407DEC" w:rsidRPr="003771A6" w:rsidRDefault="006F2D67" w:rsidP="003D6BBB">
    <w:pPr>
      <w:pStyle w:val="Pieddepage"/>
      <w:jc w:val="center"/>
      <w:rPr>
        <w:sz w:val="16"/>
        <w:szCs w:val="16"/>
      </w:rPr>
    </w:pPr>
    <w:r>
      <w:rPr>
        <w:sz w:val="16"/>
        <w:szCs w:val="16"/>
      </w:rPr>
      <w:t xml:space="preserve">                                 </w:t>
    </w:r>
    <w:r w:rsidR="003D6BBB" w:rsidRPr="003771A6">
      <w:rPr>
        <w:sz w:val="16"/>
        <w:szCs w:val="16"/>
      </w:rPr>
      <w:t xml:space="preserve">Tél : +33 1 58 68 22 75 – Fax : +33 1 46 58 12 73 – </w:t>
    </w:r>
    <w:proofErr w:type="gramStart"/>
    <w:r w:rsidR="003D6BBB" w:rsidRPr="003771A6">
      <w:rPr>
        <w:sz w:val="16"/>
        <w:szCs w:val="16"/>
      </w:rPr>
      <w:t>e-mail</w:t>
    </w:r>
    <w:proofErr w:type="gramEnd"/>
    <w:r w:rsidR="003D6BBB" w:rsidRPr="003771A6">
      <w:rPr>
        <w:sz w:val="16"/>
        <w:szCs w:val="16"/>
      </w:rPr>
      <w:t xml:space="preserve"> : </w:t>
    </w:r>
    <w:hyperlink r:id="rId1" w:history="1">
      <w:r w:rsidR="003D6BBB" w:rsidRPr="003771A6">
        <w:rPr>
          <w:rStyle w:val="Lienhypertexte"/>
          <w:color w:val="336699"/>
          <w:sz w:val="16"/>
          <w:szCs w:val="16"/>
        </w:rPr>
        <w:t>federation@sport-u.com</w:t>
      </w:r>
    </w:hyperlink>
    <w:r w:rsidR="003D6BBB" w:rsidRPr="003771A6">
      <w:rPr>
        <w:sz w:val="16"/>
        <w:szCs w:val="16"/>
      </w:rPr>
      <w:t xml:space="preserve"> – </w:t>
    </w:r>
    <w:r w:rsidR="003D6BBB" w:rsidRPr="003771A6">
      <w:rPr>
        <w:color w:val="C00000"/>
        <w:sz w:val="16"/>
        <w:szCs w:val="16"/>
      </w:rPr>
      <w:t>www.sport-u.com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vertAnchor="page" w:horzAnchor="page" w:tblpX="11270" w:tblpYSpec="bottom"/>
      <w:tblW w:w="0" w:type="auto"/>
      <w:tblLayout w:type="fixed"/>
      <w:tblLook w:val="04A0" w:firstRow="1" w:lastRow="0" w:firstColumn="1" w:lastColumn="0" w:noHBand="0" w:noVBand="1"/>
    </w:tblPr>
    <w:tblGrid>
      <w:gridCol w:w="142"/>
      <w:gridCol w:w="1038"/>
      <w:gridCol w:w="109"/>
    </w:tblGrid>
    <w:tr w:rsidR="00B8552F" w:rsidRPr="003771A6" w14:paraId="4AF702F9" w14:textId="77777777" w:rsidTr="007113C2">
      <w:trPr>
        <w:gridBefore w:val="1"/>
        <w:wBefore w:w="142" w:type="dxa"/>
        <w:trHeight w:val="10166"/>
      </w:trPr>
      <w:tc>
        <w:tcPr>
          <w:tcW w:w="1147" w:type="dxa"/>
          <w:gridSpan w:val="2"/>
          <w:tcBorders>
            <w:bottom w:val="single" w:sz="4" w:space="0" w:color="auto"/>
          </w:tcBorders>
          <w:textDirection w:val="btLr"/>
        </w:tcPr>
        <w:p w14:paraId="54A14C3F" w14:textId="6B1EFCD7" w:rsidR="00B8552F" w:rsidRPr="003771A6" w:rsidRDefault="00B8552F" w:rsidP="00B8552F">
          <w:pPr>
            <w:pStyle w:val="En-tte"/>
            <w:ind w:left="142" w:right="113"/>
            <w:rPr>
              <w:b/>
              <w:color w:val="032542"/>
              <w:sz w:val="16"/>
              <w:szCs w:val="16"/>
            </w:rPr>
          </w:pPr>
          <w:r w:rsidRPr="00D83B47">
            <w:rPr>
              <w:bCs/>
              <w:color w:val="31849B" w:themeColor="accent5" w:themeShade="BF"/>
              <w:sz w:val="16"/>
              <w:szCs w:val="16"/>
            </w:rPr>
            <w:t>C</w:t>
          </w:r>
          <w:r w:rsidR="00EE1B64">
            <w:rPr>
              <w:bCs/>
              <w:color w:val="31849B" w:themeColor="accent5" w:themeShade="BF"/>
              <w:sz w:val="16"/>
              <w:szCs w:val="16"/>
            </w:rPr>
            <w:t>ONVENTION DE LA BELLISATION FF SPORT U D</w:t>
          </w:r>
          <w:r w:rsidR="00AF5A5A">
            <w:rPr>
              <w:bCs/>
              <w:color w:val="31849B" w:themeColor="accent5" w:themeShade="BF"/>
              <w:sz w:val="16"/>
              <w:szCs w:val="16"/>
            </w:rPr>
            <w:t>’</w:t>
          </w:r>
          <w:r w:rsidR="00EE1B64">
            <w:rPr>
              <w:bCs/>
              <w:color w:val="31849B" w:themeColor="accent5" w:themeShade="BF"/>
              <w:sz w:val="16"/>
              <w:szCs w:val="16"/>
            </w:rPr>
            <w:t>UNE MANIFESTATION SPORTIVE</w:t>
          </w:r>
        </w:p>
      </w:tc>
    </w:tr>
    <w:tr w:rsidR="00B8552F" w:rsidRPr="003771A6" w14:paraId="11D8B82A" w14:textId="77777777" w:rsidTr="007113C2">
      <w:trPr>
        <w:gridAfter w:val="1"/>
        <w:wAfter w:w="109" w:type="dxa"/>
      </w:trPr>
      <w:tc>
        <w:tcPr>
          <w:tcW w:w="1180" w:type="dxa"/>
          <w:gridSpan w:val="2"/>
          <w:tcBorders>
            <w:top w:val="single" w:sz="4" w:space="0" w:color="auto"/>
          </w:tcBorders>
        </w:tcPr>
        <w:p w14:paraId="0139EE7E" w14:textId="77777777" w:rsidR="00B8552F" w:rsidRPr="003771A6" w:rsidRDefault="00B8552F" w:rsidP="00B8552F">
          <w:pPr>
            <w:pStyle w:val="Pieddepage"/>
            <w:ind w:right="113"/>
            <w:rPr>
              <w:sz w:val="16"/>
              <w:szCs w:val="16"/>
            </w:rPr>
          </w:pPr>
        </w:p>
        <w:p w14:paraId="267EF7B2" w14:textId="77777777" w:rsidR="00B8552F" w:rsidRPr="003771A6" w:rsidRDefault="00B8552F" w:rsidP="00B8552F">
          <w:pPr>
            <w:pStyle w:val="Pieddepage"/>
            <w:ind w:right="113"/>
            <w:rPr>
              <w:color w:val="4F81BD" w:themeColor="accent1"/>
              <w:sz w:val="16"/>
              <w:szCs w:val="16"/>
            </w:rPr>
          </w:pPr>
          <w:r w:rsidRPr="003771A6">
            <w:rPr>
              <w:color w:val="4F81BD" w:themeColor="accent1"/>
              <w:sz w:val="16"/>
              <w:szCs w:val="16"/>
            </w:rPr>
            <w:fldChar w:fldCharType="begin"/>
          </w:r>
          <w:r w:rsidRPr="003771A6">
            <w:rPr>
              <w:color w:val="4F81BD" w:themeColor="accent1"/>
              <w:sz w:val="16"/>
              <w:szCs w:val="16"/>
            </w:rPr>
            <w:instrText xml:space="preserve"> PAGE </w:instrText>
          </w:r>
          <w:r w:rsidRPr="003771A6">
            <w:rPr>
              <w:color w:val="4F81BD" w:themeColor="accent1"/>
              <w:sz w:val="16"/>
              <w:szCs w:val="16"/>
            </w:rPr>
            <w:fldChar w:fldCharType="separate"/>
          </w:r>
          <w:r>
            <w:rPr>
              <w:color w:val="4F81BD" w:themeColor="accent1"/>
              <w:sz w:val="16"/>
              <w:szCs w:val="16"/>
            </w:rPr>
            <w:t>2</w:t>
          </w:r>
          <w:r w:rsidRPr="003771A6">
            <w:rPr>
              <w:color w:val="4F81BD" w:themeColor="accent1"/>
              <w:sz w:val="16"/>
              <w:szCs w:val="16"/>
            </w:rPr>
            <w:fldChar w:fldCharType="end"/>
          </w:r>
          <w:r w:rsidRPr="003771A6">
            <w:rPr>
              <w:color w:val="4F81BD" w:themeColor="accent1"/>
              <w:sz w:val="16"/>
              <w:szCs w:val="16"/>
            </w:rPr>
            <w:t>/</w:t>
          </w:r>
          <w:r w:rsidRPr="003771A6">
            <w:rPr>
              <w:color w:val="4F81BD" w:themeColor="accent1"/>
              <w:sz w:val="16"/>
              <w:szCs w:val="16"/>
            </w:rPr>
            <w:fldChar w:fldCharType="begin"/>
          </w:r>
          <w:r w:rsidRPr="003771A6">
            <w:rPr>
              <w:color w:val="4F81BD" w:themeColor="accent1"/>
              <w:sz w:val="16"/>
              <w:szCs w:val="16"/>
            </w:rPr>
            <w:instrText xml:space="preserve"> NUMPAGES </w:instrText>
          </w:r>
          <w:r w:rsidRPr="003771A6">
            <w:rPr>
              <w:color w:val="4F81BD" w:themeColor="accent1"/>
              <w:sz w:val="16"/>
              <w:szCs w:val="16"/>
            </w:rPr>
            <w:fldChar w:fldCharType="separate"/>
          </w:r>
          <w:r>
            <w:rPr>
              <w:color w:val="4F81BD" w:themeColor="accent1"/>
              <w:sz w:val="16"/>
              <w:szCs w:val="16"/>
            </w:rPr>
            <w:t>2</w:t>
          </w:r>
          <w:r w:rsidRPr="003771A6">
            <w:rPr>
              <w:color w:val="4F81BD" w:themeColor="accent1"/>
              <w:sz w:val="16"/>
              <w:szCs w:val="16"/>
            </w:rPr>
            <w:fldChar w:fldCharType="end"/>
          </w:r>
        </w:p>
        <w:p w14:paraId="6FF129AD" w14:textId="77777777" w:rsidR="00B8552F" w:rsidRPr="003771A6" w:rsidRDefault="00B8552F" w:rsidP="00B8552F">
          <w:pPr>
            <w:pStyle w:val="Pieddepage"/>
            <w:ind w:right="113"/>
            <w:rPr>
              <w:sz w:val="16"/>
              <w:szCs w:val="16"/>
            </w:rPr>
          </w:pPr>
        </w:p>
      </w:tc>
    </w:tr>
  </w:tbl>
  <w:p w14:paraId="421DEB1D" w14:textId="77777777" w:rsidR="00B8552F" w:rsidRPr="003771A6" w:rsidRDefault="00B8552F" w:rsidP="00B8552F">
    <w:pPr>
      <w:pStyle w:val="Pieddepage"/>
      <w:pBdr>
        <w:bottom w:val="single" w:sz="4" w:space="1" w:color="1F497D"/>
      </w:pBdr>
      <w:ind w:left="1276"/>
      <w:rPr>
        <w:sz w:val="18"/>
        <w:szCs w:val="18"/>
      </w:rPr>
    </w:pPr>
    <w:r>
      <w:rPr>
        <w:noProof/>
      </w:rPr>
      <mc:AlternateContent>
        <mc:Choice Requires="wps">
          <w:drawing>
            <wp:anchor distT="0" distB="0" distL="114300" distR="114300" simplePos="0" relativeHeight="251669504" behindDoc="1" locked="0" layoutInCell="1" allowOverlap="1" wp14:anchorId="3E8E846D" wp14:editId="7C7B168C">
              <wp:simplePos x="0" y="0"/>
              <wp:positionH relativeFrom="page">
                <wp:align>left</wp:align>
              </wp:positionH>
              <wp:positionV relativeFrom="paragraph">
                <wp:posOffset>-599882</wp:posOffset>
              </wp:positionV>
              <wp:extent cx="2249214" cy="1352988"/>
              <wp:effectExtent l="0" t="0" r="0" b="0"/>
              <wp:wrapNone/>
              <wp:docPr id="24" name="Freeform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2249214" cy="1352988"/>
                      </a:xfrm>
                      <a:custGeom>
                        <a:avLst/>
                        <a:gdLst>
                          <a:gd name="T0" fmla="+- 0 11901 8400"/>
                          <a:gd name="T1" fmla="*/ T0 w 3501"/>
                          <a:gd name="T2" fmla="+- 0 359 359"/>
                          <a:gd name="T3" fmla="*/ 359 h 1660"/>
                          <a:gd name="T4" fmla="+- 0 8400 8400"/>
                          <a:gd name="T5" fmla="*/ T4 w 3501"/>
                          <a:gd name="T6" fmla="+- 0 2019 359"/>
                          <a:gd name="T7" fmla="*/ 2019 h 1660"/>
                          <a:gd name="T8" fmla="+- 0 11901 8400"/>
                          <a:gd name="T9" fmla="*/ T8 w 3501"/>
                          <a:gd name="T10" fmla="+- 0 2019 359"/>
                          <a:gd name="T11" fmla="*/ 2019 h 1660"/>
                          <a:gd name="T12" fmla="+- 0 11901 8400"/>
                          <a:gd name="T13" fmla="*/ T12 w 3501"/>
                          <a:gd name="T14" fmla="+- 0 359 359"/>
                          <a:gd name="T15" fmla="*/ 359 h 1660"/>
                        </a:gdLst>
                        <a:ahLst/>
                        <a:cxnLst>
                          <a:cxn ang="0">
                            <a:pos x="T1" y="T3"/>
                          </a:cxn>
                          <a:cxn ang="0">
                            <a:pos x="T5" y="T7"/>
                          </a:cxn>
                          <a:cxn ang="0">
                            <a:pos x="T9" y="T11"/>
                          </a:cxn>
                          <a:cxn ang="0">
                            <a:pos x="T13" y="T15"/>
                          </a:cxn>
                        </a:cxnLst>
                        <a:rect l="0" t="0" r="r" b="b"/>
                        <a:pathLst>
                          <a:path w="3501" h="1660">
                            <a:moveTo>
                              <a:pt x="3501" y="0"/>
                            </a:moveTo>
                            <a:lnTo>
                              <a:pt x="0" y="1660"/>
                            </a:lnTo>
                            <a:lnTo>
                              <a:pt x="3501" y="1660"/>
                            </a:lnTo>
                            <a:lnTo>
                              <a:pt x="3501" y="0"/>
                            </a:lnTo>
                            <a:close/>
                          </a:path>
                        </a:pathLst>
                      </a:custGeom>
                      <a:solidFill>
                        <a:srgbClr val="007B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C59D30" id="Freeform 57" o:spid="_x0000_s1026" style="position:absolute;margin-left:0;margin-top:-47.25pt;width:177.1pt;height:106.55pt;flip:x;z-index:-25164697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top" coordsize="3501,1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" path="m3501,l,1660r3501,l3501,xe" fillcolor="#007baa" stroked="f">
              <v:path arrowok="t" o:connecttype="custom" o:connectlocs="2249214,292604;0,1645592;2249214,1645592;2249214,292604" o:connectangles="0,0,0,0"/>
              <w10:wrap anchorx="page"/>
            </v:shape>
          </w:pict>
        </mc:Fallback>
      </mc:AlternateContent>
    </w:r>
  </w:p>
  <w:p w14:paraId="10D198CC" w14:textId="77777777" w:rsidR="00B8552F" w:rsidRPr="003771A6" w:rsidRDefault="00B8552F" w:rsidP="00B8552F">
    <w:pPr>
      <w:pStyle w:val="Pieddepage"/>
      <w:jc w:val="center"/>
      <w:rPr>
        <w:sz w:val="16"/>
        <w:szCs w:val="16"/>
      </w:rPr>
    </w:pPr>
    <w:r>
      <w:rPr>
        <w:sz w:val="16"/>
        <w:szCs w:val="16"/>
      </w:rPr>
      <w:t xml:space="preserve">                              </w:t>
    </w:r>
    <w:r w:rsidRPr="003771A6">
      <w:rPr>
        <w:sz w:val="16"/>
        <w:szCs w:val="16"/>
      </w:rPr>
      <w:t>108, avenue de Fontainebleau 94270 LE KREMLIN-BICÊTRE Cedex France</w:t>
    </w:r>
  </w:p>
  <w:p w14:paraId="53DF74BE" w14:textId="783A0C09" w:rsidR="00B8552F" w:rsidRPr="003771A6" w:rsidRDefault="00B8552F" w:rsidP="00B8552F">
    <w:pPr>
      <w:pStyle w:val="Pieddepage"/>
      <w:jc w:val="center"/>
      <w:rPr>
        <w:sz w:val="16"/>
        <w:szCs w:val="16"/>
      </w:rPr>
    </w:pPr>
    <w:r>
      <w:rPr>
        <w:sz w:val="16"/>
        <w:szCs w:val="16"/>
      </w:rPr>
      <w:t xml:space="preserve">                                 </w:t>
    </w:r>
    <w:r w:rsidRPr="003771A6">
      <w:rPr>
        <w:sz w:val="16"/>
        <w:szCs w:val="16"/>
      </w:rPr>
      <w:t>Tél : +33 1 58 68 22 75 –</w:t>
    </w:r>
    <w:proofErr w:type="gramStart"/>
    <w:r w:rsidRPr="003771A6">
      <w:rPr>
        <w:sz w:val="16"/>
        <w:szCs w:val="16"/>
      </w:rPr>
      <w:t>e-mail</w:t>
    </w:r>
    <w:proofErr w:type="gramEnd"/>
    <w:r w:rsidRPr="003771A6">
      <w:rPr>
        <w:sz w:val="16"/>
        <w:szCs w:val="16"/>
      </w:rPr>
      <w:t xml:space="preserve"> : </w:t>
    </w:r>
    <w:hyperlink r:id="rId1" w:history="1">
      <w:r w:rsidRPr="003771A6">
        <w:rPr>
          <w:rStyle w:val="Lienhypertexte"/>
          <w:color w:val="336699"/>
          <w:sz w:val="16"/>
          <w:szCs w:val="16"/>
        </w:rPr>
        <w:t>federation@sport-u.com</w:t>
      </w:r>
    </w:hyperlink>
    <w:r w:rsidRPr="003771A6">
      <w:rPr>
        <w:sz w:val="16"/>
        <w:szCs w:val="16"/>
      </w:rPr>
      <w:t xml:space="preserve"> – </w:t>
    </w:r>
    <w:r w:rsidRPr="003771A6">
      <w:rPr>
        <w:color w:val="C00000"/>
        <w:sz w:val="16"/>
        <w:szCs w:val="16"/>
      </w:rPr>
      <w:t>www.sport-u.com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59920F" w14:textId="77777777" w:rsidR="00333C9D" w:rsidRDefault="00333C9D" w:rsidP="00380692">
      <w:r>
        <w:separator/>
      </w:r>
    </w:p>
  </w:footnote>
  <w:footnote w:type="continuationSeparator" w:id="0">
    <w:p w14:paraId="44149A53" w14:textId="77777777" w:rsidR="00333C9D" w:rsidRDefault="00333C9D" w:rsidP="00380692">
      <w:r>
        <w:continuationSeparator/>
      </w:r>
    </w:p>
  </w:footnote>
  <w:footnote w:id="1">
    <w:p w14:paraId="2A735444" w14:textId="77777777" w:rsidR="00982423" w:rsidRDefault="00982423" w:rsidP="00982423">
      <w:pPr>
        <w:pStyle w:val="Notedebasdepage"/>
      </w:pPr>
      <w:r>
        <w:rPr>
          <w:rStyle w:val="Appelnotedebasdep"/>
        </w:rPr>
        <w:footnoteRef/>
      </w:r>
      <w:r>
        <w:t xml:space="preserve"> </w:t>
      </w:r>
      <w:r w:rsidRPr="00464B6C">
        <w:rPr>
          <w:rFonts w:ascii="Avenir Next LT Pro" w:hAnsi="Avenir Next LT Pro"/>
          <w:sz w:val="18"/>
        </w:rPr>
        <w:t>Le préfet du département n’a besoin d’intervenir qu’en cas de regroupement massif sur la voie publique.</w:t>
      </w:r>
      <w:r>
        <w:rPr>
          <w:rFonts w:ascii="Avenir Next LT Pro" w:hAnsi="Avenir Next LT Pro"/>
          <w:sz w:val="18"/>
        </w:rPr>
        <w:t xml:space="preserve"> </w:t>
      </w:r>
      <w:r w:rsidRPr="00464B6C">
        <w:rPr>
          <w:rFonts w:ascii="Avenir Next LT Pro" w:hAnsi="Avenir Next LT Pro"/>
          <w:spacing w:val="-42"/>
          <w:sz w:val="18"/>
        </w:rPr>
        <w:t xml:space="preserve"> </w:t>
      </w:r>
      <w:r w:rsidRPr="00464B6C">
        <w:rPr>
          <w:rFonts w:ascii="Avenir Next LT Pro" w:hAnsi="Avenir Next LT Pro"/>
          <w:sz w:val="18"/>
        </w:rPr>
        <w:t>A</w:t>
      </w:r>
      <w:r w:rsidRPr="00464B6C">
        <w:rPr>
          <w:rFonts w:ascii="Avenir Next LT Pro" w:hAnsi="Avenir Next LT Pro"/>
          <w:spacing w:val="-2"/>
          <w:sz w:val="18"/>
        </w:rPr>
        <w:t xml:space="preserve"> </w:t>
      </w:r>
      <w:r w:rsidRPr="00464B6C">
        <w:rPr>
          <w:rFonts w:ascii="Avenir Next LT Pro" w:hAnsi="Avenir Next LT Pro"/>
          <w:sz w:val="18"/>
        </w:rPr>
        <w:t>minima</w:t>
      </w:r>
      <w:r w:rsidRPr="00464B6C">
        <w:rPr>
          <w:rFonts w:ascii="Avenir Next LT Pro" w:hAnsi="Avenir Next LT Pro"/>
          <w:spacing w:val="-1"/>
          <w:sz w:val="18"/>
        </w:rPr>
        <w:t xml:space="preserve"> </w:t>
      </w:r>
      <w:r w:rsidRPr="00464B6C">
        <w:rPr>
          <w:rFonts w:ascii="Avenir Next LT Pro" w:hAnsi="Avenir Next LT Pro"/>
          <w:sz w:val="18"/>
        </w:rPr>
        <w:t>prévoir l’autorité</w:t>
      </w:r>
      <w:r w:rsidRPr="00464B6C">
        <w:rPr>
          <w:rFonts w:ascii="Avenir Next LT Pro" w:hAnsi="Avenir Next LT Pro"/>
          <w:spacing w:val="-1"/>
          <w:sz w:val="18"/>
        </w:rPr>
        <w:t xml:space="preserve"> </w:t>
      </w:r>
      <w:r w:rsidRPr="00464B6C">
        <w:rPr>
          <w:rFonts w:ascii="Avenir Next LT Pro" w:hAnsi="Avenir Next LT Pro"/>
          <w:sz w:val="18"/>
        </w:rPr>
        <w:t>administrative (Mairie, Service</w:t>
      </w:r>
      <w:r w:rsidRPr="00464B6C">
        <w:rPr>
          <w:rFonts w:ascii="Avenir Next LT Pro" w:hAnsi="Avenir Next LT Pro"/>
          <w:spacing w:val="-2"/>
          <w:sz w:val="18"/>
        </w:rPr>
        <w:t xml:space="preserve"> </w:t>
      </w:r>
      <w:r w:rsidRPr="00464B6C">
        <w:rPr>
          <w:rFonts w:ascii="Avenir Next LT Pro" w:hAnsi="Avenir Next LT Pro"/>
          <w:sz w:val="18"/>
        </w:rPr>
        <w:t>des sports)</w:t>
      </w:r>
    </w:p>
  </w:footnote>
  <w:footnote w:id="2">
    <w:p w14:paraId="370377D3" w14:textId="77777777" w:rsidR="004F7588" w:rsidRPr="0070410E" w:rsidRDefault="004F7588" w:rsidP="004F7588">
      <w:pPr>
        <w:spacing w:before="75"/>
        <w:ind w:left="136" w:right="409"/>
        <w:rPr>
          <w:sz w:val="18"/>
        </w:rPr>
      </w:pPr>
      <w:r>
        <w:rPr>
          <w:rStyle w:val="Appelnotedebasdep"/>
        </w:rPr>
        <w:footnoteRef/>
      </w:r>
      <w:r>
        <w:t xml:space="preserve"> </w:t>
      </w:r>
      <w:r w:rsidRPr="00464B6C">
        <w:rPr>
          <w:sz w:val="18"/>
        </w:rPr>
        <w:t>Si RUGBY, ne pas dépasser 100’ de jeu, ce qui correspond à un match de phase éliminatoire de 2x40’ + prolongation de</w:t>
      </w:r>
      <w:r w:rsidRPr="00464B6C">
        <w:rPr>
          <w:spacing w:val="-42"/>
          <w:sz w:val="18"/>
        </w:rPr>
        <w:t xml:space="preserve"> </w:t>
      </w:r>
      <w:r w:rsidRPr="00464B6C">
        <w:rPr>
          <w:sz w:val="18"/>
        </w:rPr>
        <w:t>2x10’ soit</w:t>
      </w:r>
      <w:r w:rsidRPr="00464B6C">
        <w:rPr>
          <w:spacing w:val="-2"/>
          <w:sz w:val="18"/>
        </w:rPr>
        <w:t xml:space="preserve"> </w:t>
      </w:r>
      <w:r w:rsidRPr="00464B6C">
        <w:rPr>
          <w:sz w:val="18"/>
        </w:rPr>
        <w:t>100’ de</w:t>
      </w:r>
      <w:r w:rsidRPr="00464B6C">
        <w:rPr>
          <w:spacing w:val="-3"/>
          <w:sz w:val="18"/>
        </w:rPr>
        <w:t xml:space="preserve"> </w:t>
      </w:r>
      <w:r w:rsidRPr="00464B6C">
        <w:rPr>
          <w:sz w:val="18"/>
        </w:rPr>
        <w:t>jeu</w:t>
      </w:r>
    </w:p>
  </w:footnote>
  <w:footnote w:id="3">
    <w:p w14:paraId="3BBA5B63" w14:textId="77777777" w:rsidR="009E6FDB" w:rsidRPr="0070410E" w:rsidRDefault="009E6FDB" w:rsidP="009E6FDB">
      <w:pPr>
        <w:spacing w:before="95"/>
        <w:ind w:left="136"/>
        <w:rPr>
          <w:sz w:val="18"/>
        </w:rPr>
      </w:pPr>
      <w:r>
        <w:rPr>
          <w:rStyle w:val="Appelnotedebasdep"/>
        </w:rPr>
        <w:footnoteRef/>
      </w:r>
      <w:r>
        <w:t xml:space="preserve"> </w:t>
      </w:r>
      <w:r w:rsidRPr="00464B6C">
        <w:rPr>
          <w:sz w:val="18"/>
        </w:rPr>
        <w:t>A minima prévoir des feuilles de rapports d’arbitres afin que ceux-ci puissent faire un rapport en cas d’accident</w:t>
      </w:r>
      <w:r w:rsidRPr="00464B6C">
        <w:rPr>
          <w:spacing w:val="1"/>
          <w:sz w:val="18"/>
        </w:rPr>
        <w:t xml:space="preserve"> </w:t>
      </w:r>
      <w:r w:rsidRPr="00464B6C">
        <w:rPr>
          <w:sz w:val="18"/>
        </w:rPr>
        <w:t>et/ou</w:t>
      </w:r>
      <w:r w:rsidRPr="00464B6C">
        <w:rPr>
          <w:spacing w:val="-42"/>
          <w:sz w:val="18"/>
        </w:rPr>
        <w:t xml:space="preserve"> </w:t>
      </w:r>
      <w:r w:rsidRPr="00464B6C">
        <w:rPr>
          <w:sz w:val="18"/>
        </w:rPr>
        <w:t>d’incident.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B3D6BE" w14:textId="03DB8FB1" w:rsidR="00380692" w:rsidRDefault="006F2D67">
    <w:pPr>
      <w:pStyle w:val="En-tte"/>
    </w:pPr>
    <w:r>
      <w:rPr>
        <w:noProof/>
      </w:rPr>
      <w:drawing>
        <wp:anchor distT="0" distB="0" distL="114300" distR="114300" simplePos="0" relativeHeight="251660288" behindDoc="0" locked="0" layoutInCell="1" allowOverlap="1" wp14:anchorId="5524F8EB" wp14:editId="2CB68718">
          <wp:simplePos x="0" y="0"/>
          <wp:positionH relativeFrom="column">
            <wp:posOffset>5343617</wp:posOffset>
          </wp:positionH>
          <wp:positionV relativeFrom="paragraph">
            <wp:posOffset>-211676</wp:posOffset>
          </wp:positionV>
          <wp:extent cx="1110359" cy="755374"/>
          <wp:effectExtent l="0" t="0" r="0" b="6985"/>
          <wp:wrapNone/>
          <wp:docPr id="22"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Picture 12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20777" cy="762461"/>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D9CD8E" w14:textId="2C99B61B" w:rsidR="006F2D67" w:rsidRDefault="006F2D67">
    <w:pPr>
      <w:pStyle w:val="En-tte"/>
    </w:pPr>
    <w:r>
      <w:rPr>
        <w:noProof/>
      </w:rPr>
      <w:drawing>
        <wp:anchor distT="0" distB="0" distL="114300" distR="114300" simplePos="0" relativeHeight="251662336" behindDoc="0" locked="0" layoutInCell="1" allowOverlap="1" wp14:anchorId="5CA8B9BC" wp14:editId="0D8A3B17">
          <wp:simplePos x="0" y="0"/>
          <wp:positionH relativeFrom="column">
            <wp:posOffset>4983176</wp:posOffset>
          </wp:positionH>
          <wp:positionV relativeFrom="paragraph">
            <wp:posOffset>-236855</wp:posOffset>
          </wp:positionV>
          <wp:extent cx="1397220" cy="950525"/>
          <wp:effectExtent l="0" t="0" r="0" b="2540"/>
          <wp:wrapNone/>
          <wp:docPr id="23" name="Picture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 name="Picture 125"/>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97220" cy="9505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F2D67">
      <w:rPr>
        <w:noProof/>
      </w:rPr>
      <mc:AlternateContent>
        <mc:Choice Requires="wps">
          <w:drawing>
            <wp:anchor distT="0" distB="0" distL="114300" distR="114300" simplePos="0" relativeHeight="251664384" behindDoc="0" locked="0" layoutInCell="1" allowOverlap="1" wp14:anchorId="4DF0EBF4" wp14:editId="7EEAF2B9">
              <wp:simplePos x="0" y="0"/>
              <wp:positionH relativeFrom="column">
                <wp:posOffset>53561</wp:posOffset>
              </wp:positionH>
              <wp:positionV relativeFrom="paragraph">
                <wp:posOffset>-450215</wp:posOffset>
              </wp:positionV>
              <wp:extent cx="2719346" cy="1304014"/>
              <wp:effectExtent l="0" t="0" r="5080" b="0"/>
              <wp:wrapNone/>
              <wp:docPr id="16" name="Freeform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19346" cy="1304014"/>
                      </a:xfrm>
                      <a:custGeom>
                        <a:avLst/>
                        <a:gdLst>
                          <a:gd name="T0" fmla="+- 0 7133 1829"/>
                          <a:gd name="T1" fmla="*/ T0 w 5304"/>
                          <a:gd name="T2" fmla="+- 0 -3597 -3597"/>
                          <a:gd name="T3" fmla="*/ -3597 h 2524"/>
                          <a:gd name="T4" fmla="+- 0 1829 1829"/>
                          <a:gd name="T5" fmla="*/ T4 w 5304"/>
                          <a:gd name="T6" fmla="+- 0 -3597 -3597"/>
                          <a:gd name="T7" fmla="*/ -3597 h 2524"/>
                          <a:gd name="T8" fmla="+- 0 1829 1829"/>
                          <a:gd name="T9" fmla="*/ T8 w 5304"/>
                          <a:gd name="T10" fmla="+- 0 -1073 -3597"/>
                          <a:gd name="T11" fmla="*/ -1073 h 2524"/>
                          <a:gd name="T12" fmla="+- 0 7133 1829"/>
                          <a:gd name="T13" fmla="*/ T12 w 5304"/>
                          <a:gd name="T14" fmla="+- 0 -3597 -3597"/>
                          <a:gd name="T15" fmla="*/ -3597 h 2524"/>
                        </a:gdLst>
                        <a:ahLst/>
                        <a:cxnLst>
                          <a:cxn ang="0">
                            <a:pos x="T1" y="T3"/>
                          </a:cxn>
                          <a:cxn ang="0">
                            <a:pos x="T5" y="T7"/>
                          </a:cxn>
                          <a:cxn ang="0">
                            <a:pos x="T9" y="T11"/>
                          </a:cxn>
                          <a:cxn ang="0">
                            <a:pos x="T13" y="T15"/>
                          </a:cxn>
                        </a:cxnLst>
                        <a:rect l="0" t="0" r="r" b="b"/>
                        <a:pathLst>
                          <a:path w="5304" h="2524">
                            <a:moveTo>
                              <a:pt x="5304" y="0"/>
                            </a:moveTo>
                            <a:lnTo>
                              <a:pt x="0" y="0"/>
                            </a:lnTo>
                            <a:lnTo>
                              <a:pt x="0" y="2524"/>
                            </a:lnTo>
                            <a:lnTo>
                              <a:pt x="5304" y="0"/>
                            </a:lnTo>
                            <a:close/>
                          </a:path>
                        </a:pathLst>
                      </a:custGeom>
                      <a:solidFill>
                        <a:srgbClr val="00ADE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3E0AA7F" id="Freeform 64" o:spid="_x0000_s1026" style="position:absolute;margin-left:4.2pt;margin-top:-35.45pt;width:214.1pt;height:10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coordsize="5304,25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" path="m5304,l,,,2524,5304,xe" fillcolor="#00adee" stroked="f">
              <v:path arrowok="t" o:connecttype="custom" o:connectlocs="2719346,-1858375;0,-1858375;0,-554361;2719346,-1858375" o:connectangles="0,0,0,0"/>
            </v:shape>
          </w:pict>
        </mc:Fallback>
      </mc:AlternateContent>
    </w:r>
    <w:r w:rsidRPr="006F2D67">
      <w:rPr>
        <w:noProof/>
      </w:rPr>
      <mc:AlternateContent>
        <mc:Choice Requires="wpg">
          <w:drawing>
            <wp:anchor distT="0" distB="0" distL="114300" distR="114300" simplePos="0" relativeHeight="251665408" behindDoc="0" locked="0" layoutInCell="1" allowOverlap="1" wp14:anchorId="347C5C1E" wp14:editId="2A1588BC">
              <wp:simplePos x="0" y="0"/>
              <wp:positionH relativeFrom="page">
                <wp:posOffset>15903</wp:posOffset>
              </wp:positionH>
              <wp:positionV relativeFrom="paragraph">
                <wp:posOffset>-450215</wp:posOffset>
              </wp:positionV>
              <wp:extent cx="865433" cy="1752463"/>
              <wp:effectExtent l="0" t="0" r="0" b="635"/>
              <wp:wrapNone/>
              <wp:docPr id="17"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65433" cy="1752463"/>
                        <a:chOff x="0" y="-3585"/>
                        <a:chExt cx="1688" cy="3392"/>
                      </a:xfrm>
                    </wpg:grpSpPr>
                    <wps:wsp>
                      <wps:cNvPr id="18" name="Freeform 62"/>
                      <wps:cNvSpPr>
                        <a:spLocks/>
                      </wps:cNvSpPr>
                      <wps:spPr bwMode="auto">
                        <a:xfrm>
                          <a:off x="0" y="-1730"/>
                          <a:ext cx="1619" cy="1537"/>
                        </a:xfrm>
                        <a:custGeom>
                          <a:avLst/>
                          <a:gdLst>
                            <a:gd name="T0" fmla="*/ 0 w 1619"/>
                            <a:gd name="T1" fmla="+- 0 -1730 -1730"/>
                            <a:gd name="T2" fmla="*/ -1730 h 1537"/>
                            <a:gd name="T3" fmla="*/ 0 w 1619"/>
                            <a:gd name="T4" fmla="+- 0 -193 -1730"/>
                            <a:gd name="T5" fmla="*/ -193 h 1537"/>
                            <a:gd name="T6" fmla="*/ 1619 w 1619"/>
                            <a:gd name="T7" fmla="+- 0 -961 -1730"/>
                            <a:gd name="T8" fmla="*/ -961 h 1537"/>
                            <a:gd name="T9" fmla="*/ 0 w 1619"/>
                            <a:gd name="T10" fmla="+- 0 -1730 -1730"/>
                            <a:gd name="T11" fmla="*/ -1730 h 1537"/>
                          </a:gdLst>
                          <a:ahLst/>
                          <a:cxnLst>
                            <a:cxn ang="0">
                              <a:pos x="T0" y="T2"/>
                            </a:cxn>
                            <a:cxn ang="0">
                              <a:pos x="T3" y="T5"/>
                            </a:cxn>
                            <a:cxn ang="0">
                              <a:pos x="T6" y="T8"/>
                            </a:cxn>
                            <a:cxn ang="0">
                              <a:pos x="T9" y="T11"/>
                            </a:cxn>
                          </a:cxnLst>
                          <a:rect l="0" t="0" r="r" b="b"/>
                          <a:pathLst>
                            <a:path w="1619" h="1537">
                              <a:moveTo>
                                <a:pt x="0" y="0"/>
                              </a:moveTo>
                              <a:lnTo>
                                <a:pt x="0" y="1537"/>
                              </a:lnTo>
                              <a:lnTo>
                                <a:pt x="1619" y="769"/>
                              </a:lnTo>
                              <a:lnTo>
                                <a:pt x="0" y="0"/>
                              </a:lnTo>
                              <a:close/>
                            </a:path>
                          </a:pathLst>
                        </a:custGeom>
                        <a:solidFill>
                          <a:srgbClr val="007BA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61"/>
                      <wps:cNvSpPr>
                        <a:spLocks/>
                      </wps:cNvSpPr>
                      <wps:spPr bwMode="auto">
                        <a:xfrm>
                          <a:off x="0" y="-3585"/>
                          <a:ext cx="1688" cy="2524"/>
                        </a:xfrm>
                        <a:custGeom>
                          <a:avLst/>
                          <a:gdLst>
                            <a:gd name="T0" fmla="*/ 1688 w 1688"/>
                            <a:gd name="T1" fmla="+- 0 -3585 -3585"/>
                            <a:gd name="T2" fmla="*/ -3585 h 2524"/>
                            <a:gd name="T3" fmla="*/ 0 w 1688"/>
                            <a:gd name="T4" fmla="+- 0 -3585 -3585"/>
                            <a:gd name="T5" fmla="*/ -3585 h 2524"/>
                            <a:gd name="T6" fmla="*/ 0 w 1688"/>
                            <a:gd name="T7" fmla="+- 0 -1863 -3585"/>
                            <a:gd name="T8" fmla="*/ -1863 h 2524"/>
                            <a:gd name="T9" fmla="*/ 1688 w 1688"/>
                            <a:gd name="T10" fmla="+- 0 -1061 -3585"/>
                            <a:gd name="T11" fmla="*/ -1061 h 2524"/>
                            <a:gd name="T12" fmla="*/ 1688 w 1688"/>
                            <a:gd name="T13" fmla="+- 0 -3585 -3585"/>
                            <a:gd name="T14" fmla="*/ -3585 h 2524"/>
                          </a:gdLst>
                          <a:ahLst/>
                          <a:cxnLst>
                            <a:cxn ang="0">
                              <a:pos x="T0" y="T2"/>
                            </a:cxn>
                            <a:cxn ang="0">
                              <a:pos x="T3" y="T5"/>
                            </a:cxn>
                            <a:cxn ang="0">
                              <a:pos x="T6" y="T8"/>
                            </a:cxn>
                            <a:cxn ang="0">
                              <a:pos x="T9" y="T11"/>
                            </a:cxn>
                            <a:cxn ang="0">
                              <a:pos x="T12" y="T14"/>
                            </a:cxn>
                          </a:cxnLst>
                          <a:rect l="0" t="0" r="r" b="b"/>
                          <a:pathLst>
                            <a:path w="1688" h="2524">
                              <a:moveTo>
                                <a:pt x="1688" y="0"/>
                              </a:moveTo>
                              <a:lnTo>
                                <a:pt x="0" y="0"/>
                              </a:lnTo>
                              <a:lnTo>
                                <a:pt x="0" y="1722"/>
                              </a:lnTo>
                              <a:lnTo>
                                <a:pt x="1688" y="2524"/>
                              </a:lnTo>
                              <a:lnTo>
                                <a:pt x="1688" y="0"/>
                              </a:lnTo>
                              <a:close/>
                            </a:path>
                          </a:pathLst>
                        </a:custGeom>
                        <a:solidFill>
                          <a:srgbClr val="D618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18FEA1" id="Group 60" o:spid="_x0000_s1026" style="position:absolute;margin-left:1.25pt;margin-top:-35.45pt;width:68.15pt;height:138pt;z-index:251665408;mso-position-horizontal-relative:page" coordorigin=",-3585" coordsize="1688,33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">
              <v:shape id="Freeform 62" o:spid="_x0000_s1027" style="position:absolute;top:-1730;width:1619;height:1537;visibility:visible;mso-wrap-style:square;v-text-anchor:top" coordsize="1619,15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" path="m,l,1537,1619,769,,xe" fillcolor="#007baa" stroked="f">
                <v:path arrowok="t" o:connecttype="custom" o:connectlocs="0,-1730;0,-193;1619,-961;0,-1730" o:connectangles="0,0,0,0"/>
              </v:shape>
              <v:shape id="Freeform 61" o:spid="_x0000_s1028" style="position:absolute;top:-3585;width:1688;height:2524;visibility:visible;mso-wrap-style:square;v-text-anchor:top" coordsize="1688,25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" path="m1688,l,,,1722r1688,802l1688,xe" fillcolor="#d6181f" stroked="f">
                <v:path arrowok="t" o:connecttype="custom" o:connectlocs="1688,-3585;0,-3585;0,-1863;1688,-1061;1688,-3585" o:connectangles="0,0,0,0,0"/>
              </v:shape>
              <w10:wrap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B26A7"/>
    <w:multiLevelType w:val="hybridMultilevel"/>
    <w:tmpl w:val="F8CE88B8"/>
    <w:lvl w:ilvl="0" w:tplc="8072F356">
      <w:numFmt w:val="bullet"/>
      <w:lvlText w:val="-"/>
      <w:lvlJc w:val="left"/>
      <w:pPr>
        <w:ind w:left="856" w:hanging="348"/>
      </w:pPr>
      <w:rPr>
        <w:rFonts w:hint="default"/>
        <w:w w:val="99"/>
        <w:lang w:val="fr-FR" w:eastAsia="en-US" w:bidi="ar-SA"/>
      </w:rPr>
    </w:lvl>
    <w:lvl w:ilvl="1" w:tplc="AC303A80">
      <w:numFmt w:val="bullet"/>
      <w:lvlText w:val="•"/>
      <w:lvlJc w:val="left"/>
      <w:pPr>
        <w:ind w:left="1707" w:hanging="348"/>
      </w:pPr>
      <w:rPr>
        <w:rFonts w:hint="default"/>
        <w:lang w:val="fr-FR" w:eastAsia="en-US" w:bidi="ar-SA"/>
      </w:rPr>
    </w:lvl>
    <w:lvl w:ilvl="2" w:tplc="98B01DFE">
      <w:numFmt w:val="bullet"/>
      <w:lvlText w:val="•"/>
      <w:lvlJc w:val="left"/>
      <w:pPr>
        <w:ind w:left="2555" w:hanging="348"/>
      </w:pPr>
      <w:rPr>
        <w:rFonts w:hint="default"/>
        <w:lang w:val="fr-FR" w:eastAsia="en-US" w:bidi="ar-SA"/>
      </w:rPr>
    </w:lvl>
    <w:lvl w:ilvl="3" w:tplc="DC8A41D2">
      <w:numFmt w:val="bullet"/>
      <w:lvlText w:val="•"/>
      <w:lvlJc w:val="left"/>
      <w:pPr>
        <w:ind w:left="3403" w:hanging="348"/>
      </w:pPr>
      <w:rPr>
        <w:rFonts w:hint="default"/>
        <w:lang w:val="fr-FR" w:eastAsia="en-US" w:bidi="ar-SA"/>
      </w:rPr>
    </w:lvl>
    <w:lvl w:ilvl="4" w:tplc="68969BEA">
      <w:numFmt w:val="bullet"/>
      <w:lvlText w:val="•"/>
      <w:lvlJc w:val="left"/>
      <w:pPr>
        <w:ind w:left="4251" w:hanging="348"/>
      </w:pPr>
      <w:rPr>
        <w:rFonts w:hint="default"/>
        <w:lang w:val="fr-FR" w:eastAsia="en-US" w:bidi="ar-SA"/>
      </w:rPr>
    </w:lvl>
    <w:lvl w:ilvl="5" w:tplc="E4A4107A">
      <w:numFmt w:val="bullet"/>
      <w:lvlText w:val="•"/>
      <w:lvlJc w:val="left"/>
      <w:pPr>
        <w:ind w:left="5099" w:hanging="348"/>
      </w:pPr>
      <w:rPr>
        <w:rFonts w:hint="default"/>
        <w:lang w:val="fr-FR" w:eastAsia="en-US" w:bidi="ar-SA"/>
      </w:rPr>
    </w:lvl>
    <w:lvl w:ilvl="6" w:tplc="6764E296">
      <w:numFmt w:val="bullet"/>
      <w:lvlText w:val="•"/>
      <w:lvlJc w:val="left"/>
      <w:pPr>
        <w:ind w:left="5947" w:hanging="348"/>
      </w:pPr>
      <w:rPr>
        <w:rFonts w:hint="default"/>
        <w:lang w:val="fr-FR" w:eastAsia="en-US" w:bidi="ar-SA"/>
      </w:rPr>
    </w:lvl>
    <w:lvl w:ilvl="7" w:tplc="2C7C15CC">
      <w:numFmt w:val="bullet"/>
      <w:lvlText w:val="•"/>
      <w:lvlJc w:val="left"/>
      <w:pPr>
        <w:ind w:left="6795" w:hanging="348"/>
      </w:pPr>
      <w:rPr>
        <w:rFonts w:hint="default"/>
        <w:lang w:val="fr-FR" w:eastAsia="en-US" w:bidi="ar-SA"/>
      </w:rPr>
    </w:lvl>
    <w:lvl w:ilvl="8" w:tplc="85CA22CC">
      <w:numFmt w:val="bullet"/>
      <w:lvlText w:val="•"/>
      <w:lvlJc w:val="left"/>
      <w:pPr>
        <w:ind w:left="7643" w:hanging="348"/>
      </w:pPr>
      <w:rPr>
        <w:rFonts w:hint="default"/>
        <w:lang w:val="fr-FR" w:eastAsia="en-US" w:bidi="ar-SA"/>
      </w:rPr>
    </w:lvl>
  </w:abstractNum>
  <w:abstractNum w:abstractNumId="1" w15:restartNumberingAfterBreak="0">
    <w:nsid w:val="10A535E0"/>
    <w:multiLevelType w:val="hybridMultilevel"/>
    <w:tmpl w:val="487E87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0A54F39"/>
    <w:multiLevelType w:val="hybridMultilevel"/>
    <w:tmpl w:val="05364D48"/>
    <w:lvl w:ilvl="0" w:tplc="040C0003">
      <w:start w:val="1"/>
      <w:numFmt w:val="bullet"/>
      <w:lvlText w:val="o"/>
      <w:lvlJc w:val="left"/>
      <w:pPr>
        <w:ind w:left="1068" w:hanging="360"/>
      </w:pPr>
      <w:rPr>
        <w:rFonts w:ascii="Courier New" w:hAnsi="Courier New" w:cs="Courier New"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3" w15:restartNumberingAfterBreak="0">
    <w:nsid w:val="1B25097E"/>
    <w:multiLevelType w:val="hybridMultilevel"/>
    <w:tmpl w:val="38600E9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B52588A"/>
    <w:multiLevelType w:val="hybridMultilevel"/>
    <w:tmpl w:val="B2504D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4FD37B8"/>
    <w:multiLevelType w:val="hybridMultilevel"/>
    <w:tmpl w:val="B838C4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7E04478"/>
    <w:multiLevelType w:val="hybridMultilevel"/>
    <w:tmpl w:val="890C2AC0"/>
    <w:lvl w:ilvl="0" w:tplc="732E074E">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88E61E7"/>
    <w:multiLevelType w:val="multilevel"/>
    <w:tmpl w:val="E5B01C18"/>
    <w:lvl w:ilvl="0">
      <w:start w:val="3"/>
      <w:numFmt w:val="decimal"/>
      <w:lvlText w:val="%1"/>
      <w:lvlJc w:val="left"/>
      <w:pPr>
        <w:ind w:left="538" w:hanging="403"/>
        <w:jc w:val="left"/>
      </w:pPr>
      <w:rPr>
        <w:rFonts w:hint="default"/>
        <w:lang w:val="fr-FR" w:eastAsia="en-US" w:bidi="ar-SA"/>
      </w:rPr>
    </w:lvl>
    <w:lvl w:ilvl="1">
      <w:start w:val="1"/>
      <w:numFmt w:val="decimal"/>
      <w:lvlText w:val="%1.%2"/>
      <w:lvlJc w:val="left"/>
      <w:pPr>
        <w:ind w:left="687" w:hanging="403"/>
        <w:jc w:val="left"/>
      </w:pPr>
      <w:rPr>
        <w:rFonts w:ascii="Arial" w:eastAsia="Arial" w:hAnsi="Arial" w:cs="Arial" w:hint="default"/>
        <w:b/>
        <w:bCs/>
        <w:w w:val="99"/>
        <w:sz w:val="24"/>
        <w:szCs w:val="24"/>
        <w:lang w:val="fr-FR" w:eastAsia="en-US" w:bidi="ar-SA"/>
      </w:rPr>
    </w:lvl>
    <w:lvl w:ilvl="2">
      <w:numFmt w:val="bullet"/>
      <w:lvlText w:val="-"/>
      <w:lvlJc w:val="left"/>
      <w:pPr>
        <w:ind w:left="856" w:hanging="348"/>
      </w:pPr>
      <w:rPr>
        <w:rFonts w:ascii="Arial MT" w:eastAsia="Arial MT" w:hAnsi="Arial MT" w:cs="Arial MT" w:hint="default"/>
        <w:w w:val="99"/>
        <w:sz w:val="24"/>
        <w:szCs w:val="24"/>
        <w:lang w:val="fr-FR" w:eastAsia="en-US" w:bidi="ar-SA"/>
      </w:rPr>
    </w:lvl>
    <w:lvl w:ilvl="3">
      <w:numFmt w:val="bullet"/>
      <w:lvlText w:val="•"/>
      <w:lvlJc w:val="left"/>
      <w:pPr>
        <w:ind w:left="2744" w:hanging="348"/>
      </w:pPr>
      <w:rPr>
        <w:rFonts w:hint="default"/>
        <w:lang w:val="fr-FR" w:eastAsia="en-US" w:bidi="ar-SA"/>
      </w:rPr>
    </w:lvl>
    <w:lvl w:ilvl="4">
      <w:numFmt w:val="bullet"/>
      <w:lvlText w:val="•"/>
      <w:lvlJc w:val="left"/>
      <w:pPr>
        <w:ind w:left="3686" w:hanging="348"/>
      </w:pPr>
      <w:rPr>
        <w:rFonts w:hint="default"/>
        <w:lang w:val="fr-FR" w:eastAsia="en-US" w:bidi="ar-SA"/>
      </w:rPr>
    </w:lvl>
    <w:lvl w:ilvl="5">
      <w:numFmt w:val="bullet"/>
      <w:lvlText w:val="•"/>
      <w:lvlJc w:val="left"/>
      <w:pPr>
        <w:ind w:left="4628" w:hanging="348"/>
      </w:pPr>
      <w:rPr>
        <w:rFonts w:hint="default"/>
        <w:lang w:val="fr-FR" w:eastAsia="en-US" w:bidi="ar-SA"/>
      </w:rPr>
    </w:lvl>
    <w:lvl w:ilvl="6">
      <w:numFmt w:val="bullet"/>
      <w:lvlText w:val="•"/>
      <w:lvlJc w:val="left"/>
      <w:pPr>
        <w:ind w:left="5570" w:hanging="348"/>
      </w:pPr>
      <w:rPr>
        <w:rFonts w:hint="default"/>
        <w:lang w:val="fr-FR" w:eastAsia="en-US" w:bidi="ar-SA"/>
      </w:rPr>
    </w:lvl>
    <w:lvl w:ilvl="7">
      <w:numFmt w:val="bullet"/>
      <w:lvlText w:val="•"/>
      <w:lvlJc w:val="left"/>
      <w:pPr>
        <w:ind w:left="6512" w:hanging="348"/>
      </w:pPr>
      <w:rPr>
        <w:rFonts w:hint="default"/>
        <w:lang w:val="fr-FR" w:eastAsia="en-US" w:bidi="ar-SA"/>
      </w:rPr>
    </w:lvl>
    <w:lvl w:ilvl="8">
      <w:numFmt w:val="bullet"/>
      <w:lvlText w:val="•"/>
      <w:lvlJc w:val="left"/>
      <w:pPr>
        <w:ind w:left="7454" w:hanging="348"/>
      </w:pPr>
      <w:rPr>
        <w:rFonts w:hint="default"/>
        <w:lang w:val="fr-FR" w:eastAsia="en-US" w:bidi="ar-SA"/>
      </w:rPr>
    </w:lvl>
  </w:abstractNum>
  <w:abstractNum w:abstractNumId="8" w15:restartNumberingAfterBreak="0">
    <w:nsid w:val="3A0F0259"/>
    <w:multiLevelType w:val="hybridMultilevel"/>
    <w:tmpl w:val="076C0FB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B9B3AEA"/>
    <w:multiLevelType w:val="multilevel"/>
    <w:tmpl w:val="8D0C6F02"/>
    <w:lvl w:ilvl="0">
      <w:start w:val="1"/>
      <w:numFmt w:val="decimal"/>
      <w:lvlText w:val="%1."/>
      <w:lvlJc w:val="left"/>
      <w:pPr>
        <w:ind w:left="360" w:hanging="360"/>
      </w:pPr>
      <w:rPr>
        <w:color w:val="31849B" w:themeColor="accent5" w:themeShade="BF"/>
      </w:rPr>
    </w:lvl>
    <w:lvl w:ilvl="1">
      <w:start w:val="1"/>
      <w:numFmt w:val="decimal"/>
      <w:lvlText w:val="%1.%2."/>
      <w:lvlJc w:val="left"/>
      <w:pPr>
        <w:ind w:left="432" w:hanging="432"/>
      </w:pPr>
    </w:lvl>
    <w:lvl w:ilvl="2">
      <w:start w:val="1"/>
      <w:numFmt w:val="decimal"/>
      <w:lvlText w:val="%1.%2.%3."/>
      <w:lvlJc w:val="left"/>
      <w:pPr>
        <w:ind w:left="1224" w:hanging="504"/>
      </w:pPr>
      <w:rPr>
        <w:sz w:val="24"/>
        <w:szCs w:val="2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BEF5CE1"/>
    <w:multiLevelType w:val="hybridMultilevel"/>
    <w:tmpl w:val="419685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58590C2C"/>
    <w:multiLevelType w:val="hybridMultilevel"/>
    <w:tmpl w:val="37DC84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8BA69E2"/>
    <w:multiLevelType w:val="hybridMultilevel"/>
    <w:tmpl w:val="689ECC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9B34AA8"/>
    <w:multiLevelType w:val="hybridMultilevel"/>
    <w:tmpl w:val="43EAEB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6E615848"/>
    <w:multiLevelType w:val="hybridMultilevel"/>
    <w:tmpl w:val="1D06C6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605162579">
    <w:abstractNumId w:val="1"/>
  </w:num>
  <w:num w:numId="2" w16cid:durableId="1007712004">
    <w:abstractNumId w:val="3"/>
  </w:num>
  <w:num w:numId="3" w16cid:durableId="455028074">
    <w:abstractNumId w:val="9"/>
  </w:num>
  <w:num w:numId="4" w16cid:durableId="2087067960">
    <w:abstractNumId w:val="10"/>
  </w:num>
  <w:num w:numId="5" w16cid:durableId="1516463092">
    <w:abstractNumId w:val="14"/>
  </w:num>
  <w:num w:numId="6" w16cid:durableId="1757434047">
    <w:abstractNumId w:val="2"/>
  </w:num>
  <w:num w:numId="7" w16cid:durableId="1204290537">
    <w:abstractNumId w:val="13"/>
  </w:num>
  <w:num w:numId="8" w16cid:durableId="900022512">
    <w:abstractNumId w:val="12"/>
  </w:num>
  <w:num w:numId="9" w16cid:durableId="2128038879">
    <w:abstractNumId w:val="11"/>
  </w:num>
  <w:num w:numId="10" w16cid:durableId="700322100">
    <w:abstractNumId w:val="5"/>
  </w:num>
  <w:num w:numId="11" w16cid:durableId="1933394221">
    <w:abstractNumId w:val="4"/>
  </w:num>
  <w:num w:numId="12" w16cid:durableId="456458598">
    <w:abstractNumId w:val="8"/>
  </w:num>
  <w:num w:numId="13" w16cid:durableId="357052099">
    <w:abstractNumId w:val="6"/>
  </w:num>
  <w:num w:numId="14" w16cid:durableId="334915589">
    <w:abstractNumId w:val="0"/>
  </w:num>
  <w:num w:numId="15" w16cid:durableId="18777663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C5D"/>
    <w:rsid w:val="00001EC3"/>
    <w:rsid w:val="00024E89"/>
    <w:rsid w:val="00026E61"/>
    <w:rsid w:val="000345B6"/>
    <w:rsid w:val="00055B89"/>
    <w:rsid w:val="00061BC5"/>
    <w:rsid w:val="00063C7C"/>
    <w:rsid w:val="0006646F"/>
    <w:rsid w:val="0007266B"/>
    <w:rsid w:val="00074D9D"/>
    <w:rsid w:val="00082CF3"/>
    <w:rsid w:val="00091C16"/>
    <w:rsid w:val="000941B1"/>
    <w:rsid w:val="000966F9"/>
    <w:rsid w:val="000B57B5"/>
    <w:rsid w:val="000C1C00"/>
    <w:rsid w:val="000D3230"/>
    <w:rsid w:val="000D7587"/>
    <w:rsid w:val="000E2E32"/>
    <w:rsid w:val="0010137D"/>
    <w:rsid w:val="00111D58"/>
    <w:rsid w:val="00121B2B"/>
    <w:rsid w:val="00122578"/>
    <w:rsid w:val="0013452D"/>
    <w:rsid w:val="001364B0"/>
    <w:rsid w:val="0016007C"/>
    <w:rsid w:val="00170191"/>
    <w:rsid w:val="00196C0C"/>
    <w:rsid w:val="001A130E"/>
    <w:rsid w:val="001A75B8"/>
    <w:rsid w:val="001B0BB2"/>
    <w:rsid w:val="001C59E9"/>
    <w:rsid w:val="001D23F9"/>
    <w:rsid w:val="001E2F04"/>
    <w:rsid w:val="001E52B3"/>
    <w:rsid w:val="001E5D2E"/>
    <w:rsid w:val="001F5E81"/>
    <w:rsid w:val="00206072"/>
    <w:rsid w:val="0021400E"/>
    <w:rsid w:val="0022365E"/>
    <w:rsid w:val="00224A56"/>
    <w:rsid w:val="00234E07"/>
    <w:rsid w:val="00244018"/>
    <w:rsid w:val="00275BA7"/>
    <w:rsid w:val="00286091"/>
    <w:rsid w:val="0029140F"/>
    <w:rsid w:val="002918D5"/>
    <w:rsid w:val="002A059F"/>
    <w:rsid w:val="002C4B9C"/>
    <w:rsid w:val="002E6A83"/>
    <w:rsid w:val="002F3B5A"/>
    <w:rsid w:val="002F67A6"/>
    <w:rsid w:val="0030553B"/>
    <w:rsid w:val="00314A6D"/>
    <w:rsid w:val="00322488"/>
    <w:rsid w:val="00333C9D"/>
    <w:rsid w:val="00352127"/>
    <w:rsid w:val="00353044"/>
    <w:rsid w:val="003771A6"/>
    <w:rsid w:val="00380692"/>
    <w:rsid w:val="00383CC4"/>
    <w:rsid w:val="0039329A"/>
    <w:rsid w:val="003C3004"/>
    <w:rsid w:val="003D6BBB"/>
    <w:rsid w:val="003E510E"/>
    <w:rsid w:val="00406806"/>
    <w:rsid w:val="00407DEC"/>
    <w:rsid w:val="00412A6D"/>
    <w:rsid w:val="00451735"/>
    <w:rsid w:val="00455D54"/>
    <w:rsid w:val="0047188B"/>
    <w:rsid w:val="004C2473"/>
    <w:rsid w:val="004D19F9"/>
    <w:rsid w:val="004F7588"/>
    <w:rsid w:val="005011BF"/>
    <w:rsid w:val="0050254F"/>
    <w:rsid w:val="00503B00"/>
    <w:rsid w:val="00505B47"/>
    <w:rsid w:val="00511C24"/>
    <w:rsid w:val="005122BE"/>
    <w:rsid w:val="00532DCB"/>
    <w:rsid w:val="00544C86"/>
    <w:rsid w:val="00555710"/>
    <w:rsid w:val="005654C6"/>
    <w:rsid w:val="00577086"/>
    <w:rsid w:val="005B38B1"/>
    <w:rsid w:val="005B649E"/>
    <w:rsid w:val="005C4E13"/>
    <w:rsid w:val="005D36C6"/>
    <w:rsid w:val="005D7C5D"/>
    <w:rsid w:val="005F69E6"/>
    <w:rsid w:val="00617333"/>
    <w:rsid w:val="0064068F"/>
    <w:rsid w:val="00646524"/>
    <w:rsid w:val="00666D71"/>
    <w:rsid w:val="00674064"/>
    <w:rsid w:val="00677C2F"/>
    <w:rsid w:val="00682E1A"/>
    <w:rsid w:val="0069512E"/>
    <w:rsid w:val="006C6465"/>
    <w:rsid w:val="006F1609"/>
    <w:rsid w:val="006F2D67"/>
    <w:rsid w:val="00700608"/>
    <w:rsid w:val="0071464E"/>
    <w:rsid w:val="0072036D"/>
    <w:rsid w:val="0073295A"/>
    <w:rsid w:val="007471D2"/>
    <w:rsid w:val="007501A5"/>
    <w:rsid w:val="00756AAB"/>
    <w:rsid w:val="00782110"/>
    <w:rsid w:val="007A5668"/>
    <w:rsid w:val="007C03DB"/>
    <w:rsid w:val="007C60C0"/>
    <w:rsid w:val="007D342F"/>
    <w:rsid w:val="007E3EDB"/>
    <w:rsid w:val="007F2D54"/>
    <w:rsid w:val="007F6833"/>
    <w:rsid w:val="00804EB6"/>
    <w:rsid w:val="00816C0F"/>
    <w:rsid w:val="00817AD9"/>
    <w:rsid w:val="00844A45"/>
    <w:rsid w:val="00844AE4"/>
    <w:rsid w:val="008540C9"/>
    <w:rsid w:val="008673C6"/>
    <w:rsid w:val="008812C9"/>
    <w:rsid w:val="00884401"/>
    <w:rsid w:val="008A0378"/>
    <w:rsid w:val="008A67D9"/>
    <w:rsid w:val="008E0719"/>
    <w:rsid w:val="0090371F"/>
    <w:rsid w:val="00921D37"/>
    <w:rsid w:val="00927946"/>
    <w:rsid w:val="009531FF"/>
    <w:rsid w:val="00970AD9"/>
    <w:rsid w:val="00982423"/>
    <w:rsid w:val="0098586E"/>
    <w:rsid w:val="00993730"/>
    <w:rsid w:val="00995C3A"/>
    <w:rsid w:val="009B4462"/>
    <w:rsid w:val="009E5E61"/>
    <w:rsid w:val="009E6FDB"/>
    <w:rsid w:val="009F13E5"/>
    <w:rsid w:val="009F7B41"/>
    <w:rsid w:val="00A034E6"/>
    <w:rsid w:val="00A04841"/>
    <w:rsid w:val="00A20BC5"/>
    <w:rsid w:val="00A63205"/>
    <w:rsid w:val="00A65205"/>
    <w:rsid w:val="00A860D3"/>
    <w:rsid w:val="00A87200"/>
    <w:rsid w:val="00A90EF8"/>
    <w:rsid w:val="00AB7391"/>
    <w:rsid w:val="00AC229A"/>
    <w:rsid w:val="00AF39B9"/>
    <w:rsid w:val="00AF5A5A"/>
    <w:rsid w:val="00B11874"/>
    <w:rsid w:val="00B37BEF"/>
    <w:rsid w:val="00B576B3"/>
    <w:rsid w:val="00B758F8"/>
    <w:rsid w:val="00B8552F"/>
    <w:rsid w:val="00B9474E"/>
    <w:rsid w:val="00BB0088"/>
    <w:rsid w:val="00BB5149"/>
    <w:rsid w:val="00BC2FFC"/>
    <w:rsid w:val="00C11ADD"/>
    <w:rsid w:val="00C13E8E"/>
    <w:rsid w:val="00C20F5A"/>
    <w:rsid w:val="00C4074D"/>
    <w:rsid w:val="00C60496"/>
    <w:rsid w:val="00C736C8"/>
    <w:rsid w:val="00C9529F"/>
    <w:rsid w:val="00CB76DA"/>
    <w:rsid w:val="00CC4811"/>
    <w:rsid w:val="00CD7F6B"/>
    <w:rsid w:val="00CE66C0"/>
    <w:rsid w:val="00D17D02"/>
    <w:rsid w:val="00D415B0"/>
    <w:rsid w:val="00D554D4"/>
    <w:rsid w:val="00D55924"/>
    <w:rsid w:val="00D5659D"/>
    <w:rsid w:val="00D7166D"/>
    <w:rsid w:val="00D83B47"/>
    <w:rsid w:val="00D8451F"/>
    <w:rsid w:val="00D86B34"/>
    <w:rsid w:val="00D96658"/>
    <w:rsid w:val="00DA1EF9"/>
    <w:rsid w:val="00DA3999"/>
    <w:rsid w:val="00DA68AD"/>
    <w:rsid w:val="00DC1AB7"/>
    <w:rsid w:val="00E004C7"/>
    <w:rsid w:val="00E170C3"/>
    <w:rsid w:val="00E31308"/>
    <w:rsid w:val="00E421F4"/>
    <w:rsid w:val="00E52315"/>
    <w:rsid w:val="00E66B4C"/>
    <w:rsid w:val="00E67E38"/>
    <w:rsid w:val="00E94D59"/>
    <w:rsid w:val="00E96C25"/>
    <w:rsid w:val="00E973F0"/>
    <w:rsid w:val="00EA18C6"/>
    <w:rsid w:val="00EA4E19"/>
    <w:rsid w:val="00EB65C5"/>
    <w:rsid w:val="00EE1241"/>
    <w:rsid w:val="00EE1B64"/>
    <w:rsid w:val="00EE75BE"/>
    <w:rsid w:val="00F01CE0"/>
    <w:rsid w:val="00F100AB"/>
    <w:rsid w:val="00F14087"/>
    <w:rsid w:val="00F24216"/>
    <w:rsid w:val="00F35C8B"/>
    <w:rsid w:val="00F42DEC"/>
    <w:rsid w:val="00F47C19"/>
    <w:rsid w:val="00FB27D9"/>
    <w:rsid w:val="00FC6B3A"/>
    <w:rsid w:val="00FD0B29"/>
    <w:rsid w:val="00FD2B36"/>
    <w:rsid w:val="00FE5421"/>
    <w:rsid w:val="00FF02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58F7F0"/>
  <w15:chartTrackingRefBased/>
  <w15:docId w15:val="{BCDE361F-474C-4E0C-A7BD-516E40C20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BC5"/>
    <w:pPr>
      <w:jc w:val="both"/>
    </w:pPr>
    <w:rPr>
      <w:rFonts w:ascii="Avenir Next LT Pro" w:hAnsi="Avenir Next LT Pro"/>
      <w:sz w:val="24"/>
    </w:rPr>
  </w:style>
  <w:style w:type="paragraph" w:styleId="Titre1">
    <w:name w:val="heading 1"/>
    <w:basedOn w:val="Corpsdetexte"/>
    <w:next w:val="Normal"/>
    <w:link w:val="Titre1Car"/>
    <w:uiPriority w:val="9"/>
    <w:qFormat/>
    <w:rsid w:val="00121B2B"/>
    <w:pPr>
      <w:ind w:right="-23"/>
      <w:jc w:val="both"/>
      <w:outlineLvl w:val="0"/>
    </w:pPr>
    <w:rPr>
      <w:rFonts w:ascii="Avenir Next LT Pro" w:hAnsi="Avenir Next LT Pro" w:cstheme="minorHAnsi"/>
      <w:b/>
      <w:color w:val="31849B" w:themeColor="accent5" w:themeShade="BF"/>
      <w:sz w:val="32"/>
      <w:szCs w:val="32"/>
    </w:rPr>
  </w:style>
  <w:style w:type="paragraph" w:styleId="Titre2">
    <w:name w:val="heading 2"/>
    <w:aliases w:val="Titre 2 : sous-titre"/>
    <w:basedOn w:val="Normal"/>
    <w:next w:val="Normal"/>
    <w:link w:val="Titre2Car"/>
    <w:uiPriority w:val="9"/>
    <w:semiHidden/>
    <w:unhideWhenUsed/>
    <w:qFormat/>
    <w:rsid w:val="00EA18C6"/>
    <w:pPr>
      <w:keepNext/>
      <w:keepLines/>
      <w:spacing w:before="40"/>
      <w:outlineLvl w:val="1"/>
    </w:pPr>
    <w:rPr>
      <w:rFonts w:eastAsiaTheme="majorEastAsia" w:cstheme="majorBidi"/>
      <w:b/>
      <w:color w:val="215868" w:themeColor="accent5" w:themeShade="80"/>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380692"/>
    <w:pPr>
      <w:tabs>
        <w:tab w:val="center" w:pos="4536"/>
        <w:tab w:val="right" w:pos="9072"/>
      </w:tabs>
    </w:pPr>
  </w:style>
  <w:style w:type="character" w:customStyle="1" w:styleId="En-tteCar">
    <w:name w:val="En-tête Car"/>
    <w:basedOn w:val="Policepardfaut"/>
    <w:link w:val="En-tte"/>
    <w:uiPriority w:val="99"/>
    <w:rsid w:val="00380692"/>
  </w:style>
  <w:style w:type="paragraph" w:styleId="Pieddepage">
    <w:name w:val="footer"/>
    <w:basedOn w:val="Normal"/>
    <w:link w:val="PieddepageCar"/>
    <w:uiPriority w:val="99"/>
    <w:unhideWhenUsed/>
    <w:rsid w:val="00380692"/>
    <w:pPr>
      <w:tabs>
        <w:tab w:val="center" w:pos="4536"/>
        <w:tab w:val="right" w:pos="9072"/>
      </w:tabs>
    </w:pPr>
  </w:style>
  <w:style w:type="character" w:customStyle="1" w:styleId="PieddepageCar">
    <w:name w:val="Pied de page Car"/>
    <w:basedOn w:val="Policepardfaut"/>
    <w:link w:val="Pieddepage"/>
    <w:uiPriority w:val="99"/>
    <w:rsid w:val="00380692"/>
  </w:style>
  <w:style w:type="paragraph" w:styleId="Paragraphedeliste">
    <w:name w:val="List Paragraph"/>
    <w:basedOn w:val="Normal"/>
    <w:uiPriority w:val="1"/>
    <w:qFormat/>
    <w:rsid w:val="00407DEC"/>
    <w:pPr>
      <w:ind w:left="720"/>
      <w:contextualSpacing/>
    </w:pPr>
  </w:style>
  <w:style w:type="table" w:styleId="Grilledutableau">
    <w:name w:val="Table Grid"/>
    <w:basedOn w:val="TableauNormal"/>
    <w:uiPriority w:val="59"/>
    <w:rsid w:val="00407DEC"/>
    <w:pPr>
      <w:jc w:val="both"/>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semiHidden/>
    <w:unhideWhenUsed/>
    <w:rsid w:val="003D6BBB"/>
    <w:rPr>
      <w:color w:val="0000FF"/>
      <w:u w:val="single"/>
    </w:rPr>
  </w:style>
  <w:style w:type="paragraph" w:styleId="Corpsdetexte">
    <w:name w:val="Body Text"/>
    <w:basedOn w:val="Normal"/>
    <w:link w:val="CorpsdetexteCar"/>
    <w:uiPriority w:val="1"/>
    <w:rsid w:val="00074D9D"/>
    <w:pPr>
      <w:widowControl w:val="0"/>
      <w:autoSpaceDE w:val="0"/>
      <w:autoSpaceDN w:val="0"/>
      <w:jc w:val="left"/>
    </w:pPr>
    <w:rPr>
      <w:rFonts w:ascii="Cambria" w:eastAsia="Cambria" w:hAnsi="Cambria" w:cs="Cambria"/>
      <w:sz w:val="22"/>
    </w:rPr>
  </w:style>
  <w:style w:type="character" w:customStyle="1" w:styleId="CorpsdetexteCar">
    <w:name w:val="Corps de texte Car"/>
    <w:basedOn w:val="Policepardfaut"/>
    <w:link w:val="Corpsdetexte"/>
    <w:uiPriority w:val="1"/>
    <w:rsid w:val="00074D9D"/>
    <w:rPr>
      <w:rFonts w:ascii="Cambria" w:eastAsia="Cambria" w:hAnsi="Cambria" w:cs="Cambria"/>
    </w:rPr>
  </w:style>
  <w:style w:type="character" w:customStyle="1" w:styleId="Titre1Car">
    <w:name w:val="Titre 1 Car"/>
    <w:basedOn w:val="Policepardfaut"/>
    <w:link w:val="Titre1"/>
    <w:uiPriority w:val="9"/>
    <w:rsid w:val="00121B2B"/>
    <w:rPr>
      <w:rFonts w:ascii="Avenir Next LT Pro" w:eastAsia="Cambria" w:hAnsi="Avenir Next LT Pro" w:cstheme="minorHAnsi"/>
      <w:b/>
      <w:color w:val="31849B" w:themeColor="accent5" w:themeShade="BF"/>
      <w:sz w:val="32"/>
      <w:szCs w:val="32"/>
    </w:rPr>
  </w:style>
  <w:style w:type="character" w:customStyle="1" w:styleId="Titre2Car">
    <w:name w:val="Titre 2 Car"/>
    <w:aliases w:val="Titre 2 : sous-titre Car"/>
    <w:basedOn w:val="Policepardfaut"/>
    <w:link w:val="Titre2"/>
    <w:uiPriority w:val="9"/>
    <w:semiHidden/>
    <w:rsid w:val="00EA18C6"/>
    <w:rPr>
      <w:rFonts w:ascii="Avenir Next LT Pro" w:eastAsiaTheme="majorEastAsia" w:hAnsi="Avenir Next LT Pro" w:cstheme="majorBidi"/>
      <w:b/>
      <w:color w:val="215868" w:themeColor="accent5" w:themeShade="80"/>
      <w:sz w:val="24"/>
      <w:szCs w:val="26"/>
    </w:rPr>
  </w:style>
  <w:style w:type="paragraph" w:styleId="Sous-titre">
    <w:name w:val="Subtitle"/>
    <w:aliases w:val="Point 1"/>
    <w:basedOn w:val="Normal"/>
    <w:next w:val="Normal"/>
    <w:link w:val="Sous-titreCar"/>
    <w:uiPriority w:val="11"/>
    <w:qFormat/>
    <w:rsid w:val="00EA18C6"/>
    <w:pPr>
      <w:numPr>
        <w:ilvl w:val="1"/>
      </w:numPr>
      <w:spacing w:after="160"/>
    </w:pPr>
    <w:rPr>
      <w:rFonts w:eastAsiaTheme="minorEastAsia"/>
      <w:b/>
      <w:color w:val="31849B" w:themeColor="accent5" w:themeShade="BF"/>
      <w:spacing w:val="15"/>
    </w:rPr>
  </w:style>
  <w:style w:type="character" w:customStyle="1" w:styleId="Sous-titreCar">
    <w:name w:val="Sous-titre Car"/>
    <w:aliases w:val="Point 1 Car"/>
    <w:basedOn w:val="Policepardfaut"/>
    <w:link w:val="Sous-titre"/>
    <w:uiPriority w:val="11"/>
    <w:rsid w:val="00EA18C6"/>
    <w:rPr>
      <w:rFonts w:ascii="Avenir Next LT Pro" w:eastAsiaTheme="minorEastAsia" w:hAnsi="Avenir Next LT Pro"/>
      <w:b/>
      <w:color w:val="31849B" w:themeColor="accent5" w:themeShade="BF"/>
      <w:spacing w:val="15"/>
      <w:sz w:val="24"/>
    </w:rPr>
  </w:style>
  <w:style w:type="paragraph" w:styleId="Notedebasdepage">
    <w:name w:val="footnote text"/>
    <w:basedOn w:val="Normal"/>
    <w:link w:val="NotedebasdepageCar"/>
    <w:uiPriority w:val="99"/>
    <w:semiHidden/>
    <w:unhideWhenUsed/>
    <w:rsid w:val="00982423"/>
    <w:pPr>
      <w:widowControl w:val="0"/>
      <w:autoSpaceDE w:val="0"/>
      <w:autoSpaceDN w:val="0"/>
      <w:jc w:val="left"/>
    </w:pPr>
    <w:rPr>
      <w:rFonts w:ascii="Arial MT" w:eastAsia="Arial MT" w:hAnsi="Arial MT" w:cs="Arial MT"/>
      <w:sz w:val="20"/>
      <w:szCs w:val="20"/>
    </w:rPr>
  </w:style>
  <w:style w:type="character" w:customStyle="1" w:styleId="NotedebasdepageCar">
    <w:name w:val="Note de bas de page Car"/>
    <w:basedOn w:val="Policepardfaut"/>
    <w:link w:val="Notedebasdepage"/>
    <w:uiPriority w:val="99"/>
    <w:semiHidden/>
    <w:rsid w:val="00982423"/>
    <w:rPr>
      <w:rFonts w:ascii="Arial MT" w:eastAsia="Arial MT" w:hAnsi="Arial MT" w:cs="Arial MT"/>
      <w:sz w:val="20"/>
      <w:szCs w:val="20"/>
    </w:rPr>
  </w:style>
  <w:style w:type="character" w:styleId="Appelnotedebasdep">
    <w:name w:val="footnote reference"/>
    <w:basedOn w:val="Policepardfaut"/>
    <w:uiPriority w:val="99"/>
    <w:semiHidden/>
    <w:unhideWhenUsed/>
    <w:rsid w:val="00982423"/>
    <w:rPr>
      <w:vertAlign w:val="superscript"/>
    </w:rPr>
  </w:style>
  <w:style w:type="character" w:styleId="Marquedecommentaire">
    <w:name w:val="annotation reference"/>
    <w:basedOn w:val="Policepardfaut"/>
    <w:uiPriority w:val="99"/>
    <w:semiHidden/>
    <w:unhideWhenUsed/>
    <w:rsid w:val="00544C86"/>
    <w:rPr>
      <w:sz w:val="16"/>
      <w:szCs w:val="16"/>
    </w:rPr>
  </w:style>
  <w:style w:type="paragraph" w:styleId="Commentaire">
    <w:name w:val="annotation text"/>
    <w:basedOn w:val="Normal"/>
    <w:link w:val="CommentaireCar"/>
    <w:uiPriority w:val="99"/>
    <w:semiHidden/>
    <w:unhideWhenUsed/>
    <w:rsid w:val="00544C86"/>
    <w:pPr>
      <w:widowControl w:val="0"/>
      <w:autoSpaceDE w:val="0"/>
      <w:autoSpaceDN w:val="0"/>
      <w:jc w:val="left"/>
    </w:pPr>
    <w:rPr>
      <w:rFonts w:ascii="Arial MT" w:eastAsia="Arial MT" w:hAnsi="Arial MT" w:cs="Arial MT"/>
      <w:sz w:val="20"/>
      <w:szCs w:val="20"/>
    </w:rPr>
  </w:style>
  <w:style w:type="character" w:customStyle="1" w:styleId="CommentaireCar">
    <w:name w:val="Commentaire Car"/>
    <w:basedOn w:val="Policepardfaut"/>
    <w:link w:val="Commentaire"/>
    <w:uiPriority w:val="99"/>
    <w:semiHidden/>
    <w:rsid w:val="00544C86"/>
    <w:rPr>
      <w:rFonts w:ascii="Arial MT" w:eastAsia="Arial MT" w:hAnsi="Arial MT" w:cs="Arial MT"/>
      <w:sz w:val="20"/>
      <w:szCs w:val="20"/>
    </w:rPr>
  </w:style>
  <w:style w:type="paragraph" w:styleId="Objetducommentaire">
    <w:name w:val="annotation subject"/>
    <w:basedOn w:val="Commentaire"/>
    <w:next w:val="Commentaire"/>
    <w:link w:val="ObjetducommentaireCar"/>
    <w:uiPriority w:val="99"/>
    <w:semiHidden/>
    <w:unhideWhenUsed/>
    <w:rsid w:val="00BC2FFC"/>
    <w:pPr>
      <w:widowControl/>
      <w:autoSpaceDE/>
      <w:autoSpaceDN/>
      <w:jc w:val="both"/>
    </w:pPr>
    <w:rPr>
      <w:rFonts w:ascii="Avenir Next LT Pro" w:eastAsiaTheme="minorHAnsi" w:hAnsi="Avenir Next LT Pro" w:cstheme="minorBidi"/>
      <w:b/>
      <w:bCs/>
    </w:rPr>
  </w:style>
  <w:style w:type="character" w:customStyle="1" w:styleId="ObjetducommentaireCar">
    <w:name w:val="Objet du commentaire Car"/>
    <w:basedOn w:val="CommentaireCar"/>
    <w:link w:val="Objetducommentaire"/>
    <w:uiPriority w:val="99"/>
    <w:semiHidden/>
    <w:rsid w:val="00BC2FFC"/>
    <w:rPr>
      <w:rFonts w:ascii="Avenir Next LT Pro" w:eastAsia="Arial MT" w:hAnsi="Avenir Next LT Pro" w:cs="Arial MT"/>
      <w:b/>
      <w:bCs/>
      <w:sz w:val="20"/>
      <w:szCs w:val="20"/>
    </w:rPr>
  </w:style>
  <w:style w:type="paragraph" w:styleId="Rvision">
    <w:name w:val="Revision"/>
    <w:hidden/>
    <w:uiPriority w:val="99"/>
    <w:semiHidden/>
    <w:rsid w:val="005B649E"/>
    <w:rPr>
      <w:rFonts w:ascii="Avenir Next LT Pro" w:hAnsi="Avenir Next LT Pr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9043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federation@sport-u.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federation@sport-u.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B67ECA-3DCB-4022-BBE3-0CBAAF72A0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8</Pages>
  <Words>1943</Words>
  <Characters>10690</Characters>
  <Application>Microsoft Office Word</Application>
  <DocSecurity>0</DocSecurity>
  <Lines>89</Lines>
  <Paragraphs>25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Philippe Dos Prazeres</dc:creator>
  <cp:keywords/>
  <dc:description/>
  <cp:lastModifiedBy>Clotilde AUDERGON</cp:lastModifiedBy>
  <cp:revision>11</cp:revision>
  <cp:lastPrinted>2024-01-15T14:04:00Z</cp:lastPrinted>
  <dcterms:created xsi:type="dcterms:W3CDTF">2022-05-05T13:46:00Z</dcterms:created>
  <dcterms:modified xsi:type="dcterms:W3CDTF">2024-01-15T14:04:00Z</dcterms:modified>
</cp:coreProperties>
</file>